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F2" w:rsidRPr="006B4132" w:rsidRDefault="007935F2" w:rsidP="007935F2">
      <w:pPr>
        <w:jc w:val="center"/>
        <w:rPr>
          <w:rFonts w:cstheme="minorHAnsi"/>
          <w:sz w:val="40"/>
          <w:szCs w:val="40"/>
        </w:rPr>
      </w:pPr>
      <w:r w:rsidRPr="006B4132">
        <w:rPr>
          <w:rFonts w:cstheme="minorHAnsi"/>
          <w:sz w:val="40"/>
          <w:szCs w:val="40"/>
        </w:rPr>
        <w:t>REQUEST FOR QUOTES</w:t>
      </w:r>
    </w:p>
    <w:p w:rsidR="007935F2" w:rsidRPr="006B4132" w:rsidRDefault="007935F2" w:rsidP="007935F2">
      <w:pPr>
        <w:jc w:val="center"/>
        <w:rPr>
          <w:rFonts w:cstheme="minorHAnsi"/>
          <w:sz w:val="40"/>
          <w:szCs w:val="40"/>
        </w:rPr>
      </w:pPr>
    </w:p>
    <w:p w:rsidR="007935F2" w:rsidRPr="006B4132" w:rsidRDefault="00B9080E" w:rsidP="007935F2">
      <w:pPr>
        <w:jc w:val="center"/>
        <w:rPr>
          <w:rFonts w:cstheme="minorHAnsi"/>
          <w:sz w:val="40"/>
          <w:szCs w:val="40"/>
        </w:rPr>
      </w:pPr>
      <w:r>
        <w:rPr>
          <w:rFonts w:cstheme="minorHAnsi"/>
          <w:sz w:val="40"/>
          <w:szCs w:val="40"/>
        </w:rPr>
        <w:t>FLEET GRAPHICS</w:t>
      </w:r>
    </w:p>
    <w:p w:rsidR="007935F2" w:rsidRPr="006B4132" w:rsidRDefault="007935F2" w:rsidP="007935F2">
      <w:pPr>
        <w:jc w:val="cente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r w:rsidRPr="006B4132">
        <w:rPr>
          <w:rFonts w:cstheme="minorHAnsi"/>
          <w:noProof/>
          <w:sz w:val="40"/>
          <w:szCs w:val="40"/>
        </w:rPr>
        <w:drawing>
          <wp:anchor distT="0" distB="0" distL="114300" distR="114300" simplePos="0" relativeHeight="251659264" behindDoc="1" locked="0" layoutInCell="1" allowOverlap="1" wp14:anchorId="5858882E" wp14:editId="576D44D2">
            <wp:simplePos x="0" y="0"/>
            <wp:positionH relativeFrom="column">
              <wp:posOffset>1728470</wp:posOffset>
            </wp:positionH>
            <wp:positionV relativeFrom="paragraph">
              <wp:posOffset>258445</wp:posOffset>
            </wp:positionV>
            <wp:extent cx="2605405" cy="2743200"/>
            <wp:effectExtent l="0" t="0" r="4445" b="0"/>
            <wp:wrapNone/>
            <wp:docPr id="3" name="Picture 3" descr="Metro Logotype Vert - 4c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ro Logotype Vert - 4c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540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jc w:val="center"/>
        <w:rPr>
          <w:rFonts w:cstheme="minorHAnsi"/>
          <w:sz w:val="40"/>
          <w:szCs w:val="40"/>
        </w:rPr>
      </w:pPr>
    </w:p>
    <w:p w:rsidR="007935F2" w:rsidRPr="006B4132" w:rsidRDefault="007935F2" w:rsidP="007935F2">
      <w:pPr>
        <w:rPr>
          <w:rFonts w:cstheme="minorHAnsi"/>
          <w:sz w:val="40"/>
          <w:szCs w:val="40"/>
        </w:rPr>
      </w:pPr>
    </w:p>
    <w:p w:rsidR="007935F2" w:rsidRPr="006B4132" w:rsidRDefault="007935F2" w:rsidP="007935F2">
      <w:pPr>
        <w:jc w:val="center"/>
        <w:rPr>
          <w:rFonts w:cstheme="minorHAnsi"/>
          <w:sz w:val="40"/>
          <w:szCs w:val="40"/>
        </w:rPr>
      </w:pPr>
    </w:p>
    <w:p w:rsidR="007935F2" w:rsidRPr="006B4132" w:rsidRDefault="007935F2" w:rsidP="007935F2">
      <w:pPr>
        <w:jc w:val="center"/>
        <w:rPr>
          <w:rFonts w:cstheme="minorHAnsi"/>
          <w:sz w:val="40"/>
          <w:szCs w:val="40"/>
        </w:rPr>
      </w:pPr>
    </w:p>
    <w:p w:rsidR="007935F2" w:rsidRPr="006B4132" w:rsidRDefault="00E46BD1" w:rsidP="007935F2">
      <w:pPr>
        <w:jc w:val="center"/>
        <w:rPr>
          <w:rFonts w:cstheme="minorHAnsi"/>
          <w:sz w:val="40"/>
          <w:szCs w:val="40"/>
        </w:rPr>
      </w:pPr>
      <w:r>
        <w:rPr>
          <w:rFonts w:cstheme="minorHAnsi"/>
          <w:sz w:val="40"/>
          <w:szCs w:val="40"/>
        </w:rPr>
        <w:t>March 29</w:t>
      </w:r>
      <w:r w:rsidR="00F1478F">
        <w:rPr>
          <w:rFonts w:cstheme="minorHAnsi"/>
          <w:sz w:val="40"/>
          <w:szCs w:val="40"/>
        </w:rPr>
        <w:t>, 2018</w:t>
      </w:r>
    </w:p>
    <w:p w:rsidR="00D53AFB" w:rsidRPr="006B4132" w:rsidRDefault="00D53AFB">
      <w:pPr>
        <w:rPr>
          <w:rFonts w:cstheme="minorHAnsi"/>
        </w:rPr>
      </w:pPr>
      <w:r w:rsidRPr="006B4132">
        <w:rPr>
          <w:rFonts w:cstheme="minorHAnsi"/>
        </w:rPr>
        <w:br w:type="page"/>
      </w:r>
    </w:p>
    <w:p w:rsidR="00D53AFB" w:rsidRPr="006B4132" w:rsidRDefault="00D53AFB" w:rsidP="00D53AFB">
      <w:pPr>
        <w:rPr>
          <w:rFonts w:cstheme="minorHAnsi"/>
        </w:rPr>
      </w:pPr>
      <w:r w:rsidRPr="006B4132">
        <w:rPr>
          <w:rFonts w:cstheme="minorHAnsi"/>
          <w:noProof/>
        </w:rPr>
        <w:drawing>
          <wp:anchor distT="0" distB="0" distL="114300" distR="114300" simplePos="0" relativeHeight="251661312" behindDoc="0" locked="0" layoutInCell="1" allowOverlap="1">
            <wp:simplePos x="0" y="0"/>
            <wp:positionH relativeFrom="column">
              <wp:posOffset>403225</wp:posOffset>
            </wp:positionH>
            <wp:positionV relativeFrom="paragraph">
              <wp:posOffset>-173990</wp:posOffset>
            </wp:positionV>
            <wp:extent cx="2110105" cy="761365"/>
            <wp:effectExtent l="0" t="0" r="4445" b="635"/>
            <wp:wrapNone/>
            <wp:docPr id="1" name="Picture 1" descr="Oxide_MAT-Stationery_0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ide_MAT-Stationery_01-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105" cy="761365"/>
                    </a:xfrm>
                    <a:prstGeom prst="rect">
                      <a:avLst/>
                    </a:prstGeom>
                    <a:noFill/>
                  </pic:spPr>
                </pic:pic>
              </a:graphicData>
            </a:graphic>
            <wp14:sizeRelH relativeFrom="page">
              <wp14:pctWidth>0</wp14:pctWidth>
            </wp14:sizeRelH>
            <wp14:sizeRelV relativeFrom="page">
              <wp14:pctHeight>0</wp14:pctHeight>
            </wp14:sizeRelV>
          </wp:anchor>
        </w:drawing>
      </w:r>
      <w:r w:rsidRPr="006B4132">
        <w:rPr>
          <w:rFonts w:cstheme="minorHAnsi"/>
        </w:rPr>
        <w:t xml:space="preserve">             </w:t>
      </w:r>
    </w:p>
    <w:p w:rsidR="00D53AFB" w:rsidRPr="006B4132" w:rsidRDefault="00D53AFB" w:rsidP="00D53AFB">
      <w:pPr>
        <w:rPr>
          <w:rFonts w:cstheme="minorHAnsi"/>
        </w:rPr>
      </w:pP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 xml:space="preserve"> 2222 Cuming Street, Omaha, Nebraska 68102-4392</w:t>
      </w:r>
    </w:p>
    <w:p w:rsidR="00D53AFB" w:rsidRPr="006B4132" w:rsidRDefault="00D53AFB" w:rsidP="00D53AFB">
      <w:pPr>
        <w:spacing w:after="0" w:line="240" w:lineRule="auto"/>
        <w:rPr>
          <w:rFonts w:cstheme="minorHAnsi"/>
        </w:rPr>
      </w:pPr>
      <w:r w:rsidRPr="006B4132">
        <w:rPr>
          <w:rFonts w:cstheme="minorHAnsi"/>
        </w:rPr>
        <w:t xml:space="preserve">(402) -341-0800 </w:t>
      </w:r>
      <w:r w:rsidRPr="006B4132">
        <w:rPr>
          <w:rFonts w:cstheme="minorHAnsi"/>
        </w:rPr>
        <w:t xml:space="preserve"> Fax (402)-342-0949 </w:t>
      </w:r>
      <w:r w:rsidRPr="006B4132">
        <w:rPr>
          <w:rFonts w:cstheme="minorHAnsi"/>
        </w:rPr>
        <w:t> TDD: 4(402)-341-0807</w:t>
      </w:r>
    </w:p>
    <w:p w:rsidR="00D53AFB" w:rsidRPr="006B4132" w:rsidRDefault="00D53AFB" w:rsidP="00D53AFB">
      <w:pPr>
        <w:spacing w:after="0" w:line="240" w:lineRule="auto"/>
        <w:rPr>
          <w:rFonts w:cstheme="minorHAnsi"/>
          <w:b/>
        </w:rPr>
      </w:pPr>
      <w:r w:rsidRPr="006B4132">
        <w:rPr>
          <w:rFonts w:cstheme="minorHAnsi"/>
          <w:b/>
        </w:rPr>
        <w:t>___________________________________________________________</w:t>
      </w:r>
    </w:p>
    <w:p w:rsidR="00D53AFB" w:rsidRPr="006B4132" w:rsidRDefault="00D53AFB" w:rsidP="00D53AFB">
      <w:pPr>
        <w:spacing w:after="0" w:line="240" w:lineRule="auto"/>
        <w:rPr>
          <w:rFonts w:cstheme="minorHAnsi"/>
          <w:b/>
          <w:color w:val="0082BE"/>
        </w:rPr>
      </w:pPr>
      <w:r w:rsidRPr="006B4132">
        <w:rPr>
          <w:rFonts w:cstheme="minorHAnsi"/>
          <w:b/>
          <w:i/>
          <w:color w:val="0082BE"/>
        </w:rPr>
        <w:t>Operated by Transit Authority of the City of Omaha</w:t>
      </w:r>
    </w:p>
    <w:p w:rsidR="00D53AFB" w:rsidRPr="006B4132" w:rsidRDefault="00D53AFB" w:rsidP="00D53AFB">
      <w:pPr>
        <w:spacing w:after="0" w:line="240" w:lineRule="auto"/>
        <w:rPr>
          <w:rFonts w:cstheme="minorHAnsi"/>
          <w:b/>
          <w:color w:val="0082BE"/>
        </w:rPr>
      </w:pPr>
    </w:p>
    <w:p w:rsidR="00D53AFB" w:rsidRPr="006B4132" w:rsidRDefault="00E46BD1" w:rsidP="00D53AFB">
      <w:pPr>
        <w:spacing w:after="0" w:line="240" w:lineRule="auto"/>
        <w:rPr>
          <w:rFonts w:cstheme="minorHAnsi"/>
        </w:rPr>
      </w:pPr>
      <w:r>
        <w:rPr>
          <w:rFonts w:cstheme="minorHAnsi"/>
        </w:rPr>
        <w:t>March 29</w:t>
      </w:r>
      <w:r w:rsidR="00F1478F">
        <w:rPr>
          <w:rFonts w:cstheme="minorHAnsi"/>
        </w:rPr>
        <w:t>, 2018</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p>
    <w:p w:rsidR="00D53AFB" w:rsidRPr="006B4132" w:rsidRDefault="00B9080E" w:rsidP="00D53AFB">
      <w:pPr>
        <w:spacing w:after="0" w:line="240" w:lineRule="auto"/>
        <w:rPr>
          <w:rFonts w:cstheme="minorHAnsi"/>
          <w:b/>
        </w:rPr>
      </w:pPr>
      <w:r>
        <w:rPr>
          <w:rFonts w:cstheme="minorHAnsi"/>
          <w:b/>
        </w:rPr>
        <w:t>RE:</w:t>
      </w:r>
      <w:r>
        <w:rPr>
          <w:rFonts w:cstheme="minorHAnsi"/>
          <w:b/>
        </w:rPr>
        <w:tab/>
        <w:t>FLEET GRAPHICS</w:t>
      </w:r>
    </w:p>
    <w:p w:rsidR="00D53AFB" w:rsidRPr="006B4132" w:rsidRDefault="00F1478F" w:rsidP="00D53AFB">
      <w:pPr>
        <w:spacing w:after="0" w:line="240" w:lineRule="auto"/>
        <w:rPr>
          <w:rFonts w:cstheme="minorHAnsi"/>
        </w:rPr>
      </w:pPr>
      <w:r>
        <w:rPr>
          <w:rFonts w:cstheme="minorHAnsi"/>
          <w:b/>
        </w:rPr>
        <w:t>Specification No. 19-18</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Dear Sir or Madam:</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 xml:space="preserve">The Transit Authority of the City of Omaha d/b/a Metro hereby notifies the general public of its intent to request quotes for </w:t>
      </w:r>
      <w:r w:rsidR="007E08A9">
        <w:rPr>
          <w:rFonts w:cstheme="minorHAnsi"/>
        </w:rPr>
        <w:t>forty</w:t>
      </w:r>
      <w:r w:rsidR="003612AF">
        <w:rPr>
          <w:rFonts w:cstheme="minorHAnsi"/>
        </w:rPr>
        <w:t xml:space="preserve"> (</w:t>
      </w:r>
      <w:r w:rsidR="007E08A9">
        <w:rPr>
          <w:rFonts w:cstheme="minorHAnsi"/>
        </w:rPr>
        <w:t>40</w:t>
      </w:r>
      <w:r w:rsidR="008F1234">
        <w:rPr>
          <w:rFonts w:cstheme="minorHAnsi"/>
        </w:rPr>
        <w:t>) sets of vinyl graphic sets for our bus fleet</w:t>
      </w:r>
      <w:r w:rsidRPr="006B4132">
        <w:rPr>
          <w:rFonts w:cstheme="minorHAnsi"/>
        </w:rPr>
        <w:t xml:space="preserve">. Detailed specifications are included for your review. </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 xml:space="preserve">The Request for Quotes (RFQ) document is available on Metro’s website at </w:t>
      </w:r>
      <w:hyperlink r:id="rId9" w:history="1">
        <w:r w:rsidRPr="006B4132">
          <w:rPr>
            <w:rStyle w:val="Hyperlink"/>
            <w:rFonts w:cstheme="minorHAnsi"/>
          </w:rPr>
          <w:t>http://www.ometro.com/corporate/contracting-opportunities</w:t>
        </w:r>
      </w:hyperlink>
      <w:r w:rsidRPr="006B4132">
        <w:rPr>
          <w:rFonts w:cstheme="minorHAnsi"/>
        </w:rPr>
        <w:t xml:space="preserve">.  Background documents are listed on the same page under </w:t>
      </w:r>
      <w:r w:rsidRPr="006B4132">
        <w:rPr>
          <w:rFonts w:cstheme="minorHAnsi"/>
          <w:b/>
        </w:rPr>
        <w:t xml:space="preserve">Request </w:t>
      </w:r>
      <w:r w:rsidR="008F1234">
        <w:rPr>
          <w:rFonts w:cstheme="minorHAnsi"/>
          <w:b/>
        </w:rPr>
        <w:t>for Quotes – Fleet Graphics</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 xml:space="preserve">Firms wishing to receive a hard copy of the RFQ document by postal mail should contact the Grant Administrator at 402-341-7560 Ext: 2601 or </w:t>
      </w:r>
      <w:hyperlink r:id="rId10" w:history="1">
        <w:r w:rsidRPr="006B4132">
          <w:rPr>
            <w:rStyle w:val="Hyperlink"/>
            <w:rFonts w:cstheme="minorHAnsi"/>
          </w:rPr>
          <w:t>jrumery@ometro.com</w:t>
        </w:r>
      </w:hyperlink>
      <w:r w:rsidR="002256A0">
        <w:rPr>
          <w:rFonts w:cstheme="minorHAnsi"/>
        </w:rPr>
        <w:t>.  Requests for Clarifications or Substitutio</w:t>
      </w:r>
      <w:r w:rsidR="006967F8">
        <w:rPr>
          <w:rFonts w:cstheme="minorHAnsi"/>
        </w:rPr>
        <w:t>ns are due on or before April 13, 2018</w:t>
      </w:r>
      <w:r w:rsidR="002256A0">
        <w:rPr>
          <w:rFonts w:cstheme="minorHAnsi"/>
        </w:rPr>
        <w:t>, by 4:00 pm Central Time</w:t>
      </w:r>
      <w:r w:rsidRPr="006B4132">
        <w:rPr>
          <w:rFonts w:cstheme="minorHAnsi"/>
        </w:rPr>
        <w:t>.</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The project may be funded in part with Federal Transit Administration (FTA) funds to which various rules and regulations shall apply</w:t>
      </w:r>
      <w:r w:rsidR="002256A0">
        <w:rPr>
          <w:rFonts w:cstheme="minorHAnsi"/>
        </w:rPr>
        <w:t>.</w:t>
      </w:r>
    </w:p>
    <w:p w:rsidR="00D53AFB" w:rsidRDefault="00D53AFB" w:rsidP="00D53AFB">
      <w:pPr>
        <w:spacing w:after="0" w:line="240" w:lineRule="auto"/>
        <w:rPr>
          <w:rFonts w:cstheme="minorHAnsi"/>
        </w:rPr>
      </w:pPr>
    </w:p>
    <w:p w:rsidR="00447AB2" w:rsidRDefault="00447AB2" w:rsidP="00D53AFB">
      <w:pPr>
        <w:spacing w:after="0" w:line="240" w:lineRule="auto"/>
        <w:rPr>
          <w:rFonts w:cstheme="minorHAnsi"/>
          <w:b/>
          <w:u w:val="single"/>
        </w:rPr>
      </w:pPr>
      <w:r w:rsidRPr="00447AB2">
        <w:rPr>
          <w:rFonts w:cstheme="minorHAnsi"/>
          <w:b/>
          <w:u w:val="single"/>
        </w:rPr>
        <w:t>Quotes are due on or bef</w:t>
      </w:r>
      <w:r w:rsidR="00F1478F">
        <w:rPr>
          <w:rFonts w:cstheme="minorHAnsi"/>
          <w:b/>
          <w:u w:val="single"/>
        </w:rPr>
        <w:t>ore Friday, May 2, 2018</w:t>
      </w:r>
      <w:r w:rsidRPr="00447AB2">
        <w:rPr>
          <w:rFonts w:cstheme="minorHAnsi"/>
          <w:b/>
          <w:u w:val="single"/>
        </w:rPr>
        <w:t xml:space="preserve"> at 4:00 pm Central Time. Late quotes will not be accepted.</w:t>
      </w:r>
    </w:p>
    <w:p w:rsidR="00447AB2" w:rsidRPr="00447AB2" w:rsidRDefault="00447AB2" w:rsidP="00D53AFB">
      <w:pPr>
        <w:spacing w:after="0" w:line="240" w:lineRule="auto"/>
        <w:rPr>
          <w:rFonts w:cstheme="minorHAnsi"/>
          <w:b/>
          <w:u w:val="single"/>
        </w:rPr>
      </w:pPr>
    </w:p>
    <w:p w:rsidR="00D53AFB" w:rsidRPr="006B4132" w:rsidRDefault="00D53AFB" w:rsidP="00D53AFB">
      <w:pPr>
        <w:spacing w:after="0" w:line="240" w:lineRule="auto"/>
        <w:jc w:val="both"/>
        <w:rPr>
          <w:rFonts w:cstheme="minorHAnsi"/>
        </w:rPr>
      </w:pPr>
      <w:r w:rsidRPr="006B4132">
        <w:rPr>
          <w:rFonts w:cstheme="minorHAnsi"/>
        </w:rPr>
        <w:t xml:space="preserve">If your firm will not be participating in this procurement, please advise </w:t>
      </w:r>
      <w:r w:rsidR="00C13987" w:rsidRPr="006B4132">
        <w:rPr>
          <w:rFonts w:cstheme="minorHAnsi"/>
        </w:rPr>
        <w:t xml:space="preserve">Metro </w:t>
      </w:r>
      <w:r w:rsidRPr="006B4132">
        <w:rPr>
          <w:rFonts w:cstheme="minorHAnsi"/>
        </w:rPr>
        <w:t xml:space="preserve">as such. </w:t>
      </w:r>
    </w:p>
    <w:p w:rsidR="00D53AFB" w:rsidRPr="006B4132" w:rsidRDefault="00D53AFB" w:rsidP="00D53AFB">
      <w:pPr>
        <w:spacing w:after="0" w:line="240" w:lineRule="auto"/>
        <w:jc w:val="both"/>
        <w:rPr>
          <w:rFonts w:cstheme="minorHAnsi"/>
        </w:rPr>
      </w:pPr>
    </w:p>
    <w:p w:rsidR="00D53AFB" w:rsidRPr="006B4132" w:rsidRDefault="00D53AFB" w:rsidP="00D53AFB">
      <w:pPr>
        <w:spacing w:after="0" w:line="240" w:lineRule="auto"/>
        <w:jc w:val="both"/>
        <w:rPr>
          <w:rFonts w:cstheme="minorHAnsi"/>
        </w:rPr>
      </w:pPr>
      <w:r w:rsidRPr="006B4132">
        <w:rPr>
          <w:rFonts w:cstheme="minorHAnsi"/>
        </w:rPr>
        <w:t xml:space="preserve">You may contact me at </w:t>
      </w:r>
      <w:hyperlink r:id="rId11" w:history="1">
        <w:r w:rsidRPr="006B4132">
          <w:rPr>
            <w:rStyle w:val="Hyperlink"/>
            <w:rFonts w:cstheme="minorHAnsi"/>
          </w:rPr>
          <w:t>jrumery@ometro.com</w:t>
        </w:r>
      </w:hyperlink>
      <w:r w:rsidRPr="006B4132">
        <w:rPr>
          <w:rFonts w:cstheme="minorHAnsi"/>
        </w:rPr>
        <w:t xml:space="preserve"> or 402 341-7560 Ext: 2601, should you have questions or require additional information.</w:t>
      </w:r>
    </w:p>
    <w:p w:rsidR="00D53AFB" w:rsidRPr="006B4132" w:rsidRDefault="00D53AFB"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Sincerely,</w:t>
      </w:r>
    </w:p>
    <w:p w:rsidR="00D53AFB" w:rsidRPr="006B4132" w:rsidRDefault="00D53AFB" w:rsidP="00D53AFB">
      <w:pPr>
        <w:spacing w:after="0" w:line="240" w:lineRule="auto"/>
        <w:rPr>
          <w:rFonts w:cstheme="minorHAnsi"/>
        </w:rPr>
      </w:pPr>
    </w:p>
    <w:p w:rsidR="00D53AFB" w:rsidRDefault="00D53AFB" w:rsidP="00D53AFB">
      <w:pPr>
        <w:spacing w:after="0" w:line="240" w:lineRule="auto"/>
        <w:rPr>
          <w:rFonts w:cstheme="minorHAnsi"/>
        </w:rPr>
      </w:pPr>
    </w:p>
    <w:p w:rsidR="0043600C" w:rsidRDefault="0043600C" w:rsidP="00D53AFB">
      <w:pPr>
        <w:spacing w:after="0" w:line="240" w:lineRule="auto"/>
        <w:rPr>
          <w:rFonts w:cstheme="minorHAnsi"/>
        </w:rPr>
      </w:pPr>
    </w:p>
    <w:p w:rsidR="0043600C" w:rsidRDefault="0043600C" w:rsidP="00D53AFB">
      <w:pPr>
        <w:spacing w:after="0" w:line="240" w:lineRule="auto"/>
        <w:rPr>
          <w:rFonts w:cstheme="minorHAnsi"/>
        </w:rPr>
      </w:pPr>
    </w:p>
    <w:p w:rsidR="0043600C" w:rsidRPr="006B4132" w:rsidRDefault="0043600C" w:rsidP="00D53AFB">
      <w:pPr>
        <w:spacing w:after="0" w:line="240" w:lineRule="auto"/>
        <w:rPr>
          <w:rFonts w:cstheme="minorHAnsi"/>
        </w:rPr>
      </w:pPr>
    </w:p>
    <w:p w:rsidR="00D53AFB" w:rsidRPr="006B4132" w:rsidRDefault="00D53AFB" w:rsidP="00D53AFB">
      <w:pPr>
        <w:spacing w:after="0" w:line="240" w:lineRule="auto"/>
        <w:rPr>
          <w:rFonts w:cstheme="minorHAnsi"/>
        </w:rPr>
      </w:pPr>
      <w:r w:rsidRPr="006B4132">
        <w:rPr>
          <w:rFonts w:cstheme="minorHAnsi"/>
        </w:rPr>
        <w:t>Jeffrey Rumery</w:t>
      </w:r>
    </w:p>
    <w:p w:rsidR="00D53AFB" w:rsidRPr="006B4132" w:rsidRDefault="00D53AFB" w:rsidP="00D53AFB">
      <w:pPr>
        <w:spacing w:after="0" w:line="240" w:lineRule="auto"/>
        <w:rPr>
          <w:rFonts w:cstheme="minorHAnsi"/>
        </w:rPr>
      </w:pPr>
      <w:r w:rsidRPr="006B4132">
        <w:rPr>
          <w:rFonts w:cstheme="minorHAnsi"/>
        </w:rPr>
        <w:t>Grant Administrator</w:t>
      </w:r>
    </w:p>
    <w:p w:rsidR="00D53AFB" w:rsidRPr="006B4132" w:rsidRDefault="00D53AFB" w:rsidP="00D53AFB">
      <w:pPr>
        <w:ind w:left="-720"/>
        <w:rPr>
          <w:rFonts w:cstheme="minorHAnsi"/>
          <w:b/>
          <w:color w:val="0082BE"/>
        </w:rPr>
      </w:pPr>
    </w:p>
    <w:p w:rsidR="00B75309" w:rsidRPr="006B4132" w:rsidRDefault="00B75309">
      <w:pPr>
        <w:rPr>
          <w:rFonts w:cstheme="minorHAnsi"/>
        </w:rPr>
      </w:pPr>
      <w:r w:rsidRPr="006B4132">
        <w:rPr>
          <w:rFonts w:cstheme="minorHAnsi"/>
        </w:rPr>
        <w:br w:type="page"/>
      </w:r>
    </w:p>
    <w:p w:rsidR="00EE3CBA" w:rsidRPr="006B4132" w:rsidRDefault="00EE3CBA" w:rsidP="00693A3E">
      <w:pPr>
        <w:pStyle w:val="ListParagraph"/>
        <w:spacing w:line="240" w:lineRule="auto"/>
        <w:ind w:left="1080"/>
        <w:rPr>
          <w:rFonts w:cstheme="minorHAnsi"/>
          <w:b/>
        </w:rPr>
      </w:pPr>
      <w:r w:rsidRPr="006B4132">
        <w:rPr>
          <w:rFonts w:cstheme="minorHAnsi"/>
          <w:b/>
        </w:rPr>
        <w:t>GENERAL INFORMATION</w:t>
      </w:r>
    </w:p>
    <w:p w:rsidR="00EE3CBA" w:rsidRPr="006B4132" w:rsidRDefault="00EE3CBA" w:rsidP="00EE3CBA">
      <w:pPr>
        <w:numPr>
          <w:ilvl w:val="0"/>
          <w:numId w:val="1"/>
        </w:numPr>
        <w:spacing w:after="0" w:line="240" w:lineRule="auto"/>
        <w:jc w:val="both"/>
        <w:rPr>
          <w:rFonts w:cstheme="minorHAnsi"/>
        </w:rPr>
      </w:pPr>
      <w:r w:rsidRPr="006B4132">
        <w:rPr>
          <w:rFonts w:cstheme="minorHAnsi"/>
        </w:rPr>
        <w:t>Upon delivery to Metro of a duly executed written notice, quotes may be withdrawn at any time prior to the designated deadline for receiving the quotes.</w:t>
      </w:r>
    </w:p>
    <w:p w:rsidR="00EE3CBA" w:rsidRPr="006B4132" w:rsidRDefault="00EE3CBA" w:rsidP="00693A3E">
      <w:pPr>
        <w:spacing w:after="0" w:line="240" w:lineRule="auto"/>
        <w:jc w:val="both"/>
        <w:rPr>
          <w:rFonts w:cstheme="minorHAnsi"/>
        </w:rPr>
      </w:pPr>
    </w:p>
    <w:p w:rsidR="00EE3CBA" w:rsidRPr="006B4132" w:rsidRDefault="00EE3CBA" w:rsidP="00EE3CBA">
      <w:pPr>
        <w:numPr>
          <w:ilvl w:val="0"/>
          <w:numId w:val="1"/>
        </w:numPr>
        <w:spacing w:after="0" w:line="240" w:lineRule="auto"/>
        <w:rPr>
          <w:rFonts w:cstheme="minorHAnsi"/>
        </w:rPr>
      </w:pPr>
      <w:r w:rsidRPr="006B4132">
        <w:rPr>
          <w:rFonts w:cstheme="minorHAnsi"/>
        </w:rPr>
        <w:t xml:space="preserve">Unless the quote is formally withdrawn, it shall be deemed open for acceptance until a Purchase Order or Contract has been executed, or until Metro manifests that it does not intend to accept the quotes.  </w:t>
      </w:r>
    </w:p>
    <w:p w:rsidR="00EE3CBA" w:rsidRPr="006B4132" w:rsidRDefault="00EE3CBA" w:rsidP="00EE3CBA">
      <w:pPr>
        <w:spacing w:after="0" w:line="240" w:lineRule="auto"/>
        <w:rPr>
          <w:rFonts w:cstheme="minorHAnsi"/>
        </w:rPr>
      </w:pPr>
    </w:p>
    <w:p w:rsidR="00EE3CBA" w:rsidRPr="006B4132" w:rsidRDefault="00EE3CBA" w:rsidP="00EE3CBA">
      <w:pPr>
        <w:pStyle w:val="NoSpacing"/>
        <w:numPr>
          <w:ilvl w:val="0"/>
          <w:numId w:val="1"/>
        </w:numPr>
        <w:autoSpaceDE w:val="0"/>
        <w:autoSpaceDN w:val="0"/>
        <w:adjustRightInd w:val="0"/>
        <w:jc w:val="both"/>
        <w:rPr>
          <w:rFonts w:asciiTheme="minorHAnsi" w:hAnsiTheme="minorHAnsi" w:cstheme="minorHAnsi"/>
        </w:rPr>
      </w:pPr>
      <w:r w:rsidRPr="006B4132">
        <w:rPr>
          <w:rFonts w:asciiTheme="minorHAnsi" w:hAnsiTheme="minorHAnsi" w:cstheme="minorHAnsi"/>
        </w:rPr>
        <w:t>Metro reserved the right in its discretion to: amend the Request for Quotes at any time prior to the due date by Addendum; reject all quotes; to waive minor irregularities contained in any quotes; rely upon information obtained through its own investigation of the vendor or its quote or that of any department, agency or any other appropriate governmental entity; and withdraw the Request for Quotes at any time, including after the due date, without awarding a contract; and to award a contract to other than the lowest bidder if it furthers an objective consistent with 49 U.S.C. Chapter 53.  Metro will only award a contract to a vendor that is determined to be responsible and possesses the ability, willingness, and integrity to perform successfully under the terms of the contract.</w:t>
      </w:r>
    </w:p>
    <w:p w:rsidR="00EE3CBA" w:rsidRPr="006B4132" w:rsidRDefault="00EE3CBA" w:rsidP="00EE3CBA">
      <w:pPr>
        <w:spacing w:after="0" w:line="240" w:lineRule="auto"/>
        <w:rPr>
          <w:rFonts w:cstheme="minorHAnsi"/>
        </w:rPr>
      </w:pPr>
    </w:p>
    <w:p w:rsidR="00EE3CBA" w:rsidRPr="006B4132" w:rsidRDefault="00EE3CBA" w:rsidP="00EE3CBA">
      <w:pPr>
        <w:pStyle w:val="ListParagraph"/>
        <w:numPr>
          <w:ilvl w:val="0"/>
          <w:numId w:val="1"/>
        </w:numPr>
        <w:spacing w:after="0" w:line="240" w:lineRule="auto"/>
        <w:jc w:val="both"/>
        <w:rPr>
          <w:rFonts w:cstheme="minorHAnsi"/>
        </w:rPr>
      </w:pPr>
      <w:r w:rsidRPr="006B4132">
        <w:rPr>
          <w:rFonts w:cstheme="minorHAnsi"/>
        </w:rPr>
        <w:t>The Contract Documents shall mean and include: the RFQ; the</w:t>
      </w:r>
      <w:r w:rsidRPr="006B4132">
        <w:rPr>
          <w:rFonts w:cstheme="minorHAnsi"/>
          <w:color w:val="FF0000"/>
        </w:rPr>
        <w:t xml:space="preserve"> </w:t>
      </w:r>
      <w:r w:rsidRPr="006B4132">
        <w:rPr>
          <w:rFonts w:cstheme="minorHAnsi"/>
        </w:rPr>
        <w:t>quote, including any permitted or negotiated modifications/amendments thereto; the executed Pricing Schedule; any executed Acknowledgement of Addenda; any Request for Clarification and Approved Equal; any executed Certification required by the Contract award; all bonds and policies or evidence of insurance; any separate written agreements between Metro and the bidder related to the Project or the Work, including, if required, a duly executed and completed contract; any other material or document designated by Metro as a Contract Document.</w:t>
      </w:r>
    </w:p>
    <w:p w:rsidR="00EE3CBA" w:rsidRPr="006B4132" w:rsidRDefault="00EE3CBA" w:rsidP="00EE3CBA">
      <w:pPr>
        <w:spacing w:after="0" w:line="240" w:lineRule="auto"/>
        <w:rPr>
          <w:rFonts w:cstheme="minorHAnsi"/>
        </w:rPr>
      </w:pPr>
    </w:p>
    <w:p w:rsidR="00EE3CBA" w:rsidRPr="006B4132" w:rsidRDefault="00EE3CBA" w:rsidP="00EE3CBA">
      <w:pPr>
        <w:pStyle w:val="ListParagraph"/>
        <w:numPr>
          <w:ilvl w:val="0"/>
          <w:numId w:val="1"/>
        </w:numPr>
        <w:spacing w:after="0" w:line="240" w:lineRule="auto"/>
        <w:jc w:val="both"/>
        <w:rPr>
          <w:rFonts w:cstheme="minorHAnsi"/>
        </w:rPr>
      </w:pPr>
      <w:r w:rsidRPr="006B4132">
        <w:rPr>
          <w:rFonts w:cstheme="minorHAnsi"/>
        </w:rPr>
        <w:t>By submitting quote, vendor guarantees to Metro all services performed in the course of this contract will comply with all local, state and federal statutes and regulations.</w:t>
      </w:r>
    </w:p>
    <w:p w:rsidR="00EE3CBA" w:rsidRPr="006B4132" w:rsidRDefault="00EE3CBA" w:rsidP="00EE3CBA">
      <w:pPr>
        <w:pStyle w:val="ListParagraph"/>
        <w:spacing w:after="0" w:line="240" w:lineRule="auto"/>
        <w:rPr>
          <w:rFonts w:cstheme="minorHAnsi"/>
        </w:rPr>
      </w:pPr>
    </w:p>
    <w:p w:rsidR="00EE3CBA" w:rsidRPr="006B4132" w:rsidRDefault="00EE3CBA" w:rsidP="00EE3CBA">
      <w:pPr>
        <w:pStyle w:val="ListParagraph"/>
        <w:numPr>
          <w:ilvl w:val="0"/>
          <w:numId w:val="1"/>
        </w:numPr>
        <w:spacing w:after="0" w:line="240" w:lineRule="auto"/>
        <w:rPr>
          <w:rFonts w:cstheme="minorHAnsi"/>
        </w:rPr>
      </w:pPr>
      <w:r w:rsidRPr="006B4132">
        <w:rPr>
          <w:rFonts w:cstheme="minorHAnsi"/>
        </w:rPr>
        <w:t xml:space="preserve">Vendor employees entering and working in Metro facilities are required to confirm with Metro safety and health standards. All Metro buildings are tobacco free, including vaporizers. </w:t>
      </w:r>
    </w:p>
    <w:p w:rsidR="00EE3CBA" w:rsidRPr="006B4132" w:rsidRDefault="00EE3CBA" w:rsidP="00EE3CBA">
      <w:pPr>
        <w:spacing w:after="0" w:line="240" w:lineRule="auto"/>
        <w:rPr>
          <w:rFonts w:cstheme="minorHAnsi"/>
        </w:rPr>
      </w:pPr>
    </w:p>
    <w:p w:rsidR="00EE3CBA" w:rsidRPr="006B4132" w:rsidRDefault="00EE3CBA" w:rsidP="00EE3CBA">
      <w:pPr>
        <w:pStyle w:val="ListParagraph"/>
        <w:numPr>
          <w:ilvl w:val="0"/>
          <w:numId w:val="1"/>
        </w:numPr>
        <w:spacing w:after="0" w:line="240" w:lineRule="auto"/>
        <w:rPr>
          <w:rFonts w:cstheme="minorHAnsi"/>
        </w:rPr>
      </w:pPr>
      <w:r w:rsidRPr="006B4132">
        <w:rPr>
          <w:rFonts w:cstheme="minorHAnsi"/>
        </w:rPr>
        <w:t xml:space="preserve">Vendor shall preform all work as to not damage Metro property or grounds. Vendor shall repair all damage caused by the vendor to the satisfaction of Metro at no cost to Metro. Vendor shall obtain and maintain Worker’s Compensation Insurance for all employees covered under this RFQ. </w:t>
      </w:r>
    </w:p>
    <w:p w:rsidR="00EE3CBA" w:rsidRPr="006B4132" w:rsidRDefault="00EE3CBA" w:rsidP="00EE3CBA">
      <w:pPr>
        <w:spacing w:after="0" w:line="240" w:lineRule="auto"/>
        <w:rPr>
          <w:rFonts w:cstheme="minorHAnsi"/>
        </w:rPr>
      </w:pPr>
    </w:p>
    <w:p w:rsidR="00EE3CBA" w:rsidRPr="006B4132" w:rsidRDefault="00EE3CBA" w:rsidP="00EE3CBA">
      <w:pPr>
        <w:pStyle w:val="ListParagraph"/>
        <w:numPr>
          <w:ilvl w:val="0"/>
          <w:numId w:val="1"/>
        </w:numPr>
        <w:spacing w:after="0" w:line="240" w:lineRule="auto"/>
        <w:rPr>
          <w:rFonts w:cstheme="minorHAnsi"/>
        </w:rPr>
      </w:pPr>
      <w:r w:rsidRPr="006B4132">
        <w:rPr>
          <w:rFonts w:cstheme="minorHAnsi"/>
        </w:rPr>
        <w:t xml:space="preserve">All vendor employees operating motor vehicles in the execution of the prescribed work in this RFQ will obtain and maintain a valid, state issued motor vehicle licenses. Vendor employees will carry licenses upon their person during the execution of the work prescribed in this RFQ. </w:t>
      </w:r>
    </w:p>
    <w:p w:rsidR="00EE3CBA" w:rsidRPr="006B4132" w:rsidRDefault="00EE3CBA" w:rsidP="00EE3CBA">
      <w:pPr>
        <w:pStyle w:val="ListParagraph"/>
        <w:spacing w:after="0" w:line="240" w:lineRule="auto"/>
        <w:rPr>
          <w:rFonts w:cstheme="minorHAnsi"/>
        </w:rPr>
      </w:pPr>
    </w:p>
    <w:p w:rsidR="00EE3CBA" w:rsidRPr="006B4132" w:rsidRDefault="00EE3CBA" w:rsidP="00EE3CBA">
      <w:pPr>
        <w:pStyle w:val="ListParagraph"/>
        <w:numPr>
          <w:ilvl w:val="0"/>
          <w:numId w:val="1"/>
        </w:numPr>
        <w:spacing w:after="0"/>
        <w:rPr>
          <w:rFonts w:cstheme="minorHAnsi"/>
        </w:rPr>
      </w:pPr>
      <w:r w:rsidRPr="006B4132">
        <w:rPr>
          <w:rFonts w:cstheme="minorHAnsi"/>
        </w:rPr>
        <w:t xml:space="preserve">The information in this RFQ in no way creates an agency/agent relationship. All Employees of the vendor will be considered contract labor to Metro and no formal employment relationship between Metro and vendor employees exists. </w:t>
      </w:r>
    </w:p>
    <w:p w:rsidR="00EE3CBA" w:rsidRPr="006B4132" w:rsidRDefault="00EE3CBA" w:rsidP="00EE3CBA">
      <w:pPr>
        <w:spacing w:after="0" w:line="240" w:lineRule="auto"/>
        <w:rPr>
          <w:rFonts w:cstheme="minorHAnsi"/>
        </w:rPr>
      </w:pPr>
    </w:p>
    <w:p w:rsidR="00EE3CBA" w:rsidRPr="006B4132" w:rsidRDefault="00EE3CBA" w:rsidP="00EE3CBA">
      <w:pPr>
        <w:spacing w:after="0" w:line="240" w:lineRule="auto"/>
        <w:rPr>
          <w:rFonts w:cstheme="minorHAnsi"/>
        </w:rPr>
      </w:pPr>
    </w:p>
    <w:p w:rsidR="00EE3CBA" w:rsidRPr="006B4132" w:rsidRDefault="00EE3CBA" w:rsidP="00EE3CBA">
      <w:pPr>
        <w:rPr>
          <w:rFonts w:cstheme="minorHAnsi"/>
          <w:b/>
        </w:rPr>
      </w:pPr>
      <w:r w:rsidRPr="006B4132">
        <w:rPr>
          <w:rFonts w:cstheme="minorHAnsi"/>
          <w:b/>
        </w:rPr>
        <w:br w:type="page"/>
      </w:r>
    </w:p>
    <w:p w:rsidR="00EE3CBA" w:rsidRPr="006B4132" w:rsidRDefault="00EE3CBA" w:rsidP="00B75309">
      <w:pPr>
        <w:rPr>
          <w:rFonts w:cstheme="minorHAnsi"/>
        </w:rPr>
      </w:pPr>
    </w:p>
    <w:p w:rsidR="00B75309" w:rsidRPr="006B4132" w:rsidRDefault="00B75309" w:rsidP="00B75309">
      <w:pPr>
        <w:rPr>
          <w:rFonts w:cstheme="minorHAnsi"/>
        </w:rPr>
      </w:pPr>
      <w:r w:rsidRPr="006B4132">
        <w:rPr>
          <w:rFonts w:cstheme="minorHAnsi"/>
        </w:rPr>
        <w:t xml:space="preserve">The following are the minimum required specifications for the </w:t>
      </w:r>
      <w:r w:rsidRPr="0043600C">
        <w:rPr>
          <w:rFonts w:cstheme="minorHAnsi"/>
        </w:rPr>
        <w:t xml:space="preserve">desired </w:t>
      </w:r>
      <w:r w:rsidR="00E406B0">
        <w:rPr>
          <w:rFonts w:cstheme="minorHAnsi"/>
        </w:rPr>
        <w:t>graphic packages</w:t>
      </w:r>
      <w:r w:rsidRPr="006B4132">
        <w:rPr>
          <w:rFonts w:cstheme="minorHAnsi"/>
        </w:rPr>
        <w:t>. Quotes must meet or exceed the specifications listed. If y</w:t>
      </w:r>
      <w:r w:rsidR="0043600C">
        <w:rPr>
          <w:rFonts w:cstheme="minorHAnsi"/>
        </w:rPr>
        <w:t>o</w:t>
      </w:r>
      <w:r w:rsidR="002256A0">
        <w:rPr>
          <w:rFonts w:cstheme="minorHAnsi"/>
        </w:rPr>
        <w:t xml:space="preserve">u would like to quote </w:t>
      </w:r>
      <w:r w:rsidRPr="006B4132">
        <w:rPr>
          <w:rFonts w:cstheme="minorHAnsi"/>
        </w:rPr>
        <w:t xml:space="preserve">with a material deviation from these specifications, </w:t>
      </w:r>
      <w:r w:rsidR="00361996">
        <w:rPr>
          <w:rFonts w:cstheme="minorHAnsi"/>
        </w:rPr>
        <w:t>Please use Form</w:t>
      </w:r>
      <w:r w:rsidR="001457D1">
        <w:rPr>
          <w:rFonts w:cstheme="minorHAnsi"/>
        </w:rPr>
        <w:t xml:space="preserve"> Appendix</w:t>
      </w:r>
      <w:r w:rsidR="00361996">
        <w:rPr>
          <w:rFonts w:cstheme="minorHAnsi"/>
        </w:rPr>
        <w:t xml:space="preserve"> C “Request for Clarification or Substitution” to request an approved equal product.</w:t>
      </w:r>
    </w:p>
    <w:p w:rsidR="00E406B0" w:rsidRPr="00E406B0" w:rsidRDefault="00E406B0" w:rsidP="00E406B0">
      <w:pPr>
        <w:pStyle w:val="Title"/>
        <w:rPr>
          <w:rFonts w:asciiTheme="minorHAnsi" w:hAnsiTheme="minorHAnsi" w:cstheme="minorHAnsi"/>
          <w:sz w:val="22"/>
          <w:szCs w:val="22"/>
        </w:rPr>
      </w:pPr>
      <w:r w:rsidRPr="00E406B0">
        <w:rPr>
          <w:rFonts w:asciiTheme="minorHAnsi" w:hAnsiTheme="minorHAnsi" w:cstheme="minorHAnsi"/>
          <w:sz w:val="22"/>
          <w:szCs w:val="22"/>
        </w:rPr>
        <w:t>DETAILED SPECIFICATIONS</w:t>
      </w:r>
    </w:p>
    <w:p w:rsidR="00E406B0" w:rsidRPr="00E406B0" w:rsidRDefault="00E406B0" w:rsidP="00E406B0">
      <w:pPr>
        <w:pStyle w:val="BodyText"/>
        <w:jc w:val="both"/>
        <w:rPr>
          <w:rFonts w:asciiTheme="minorHAnsi" w:hAnsiTheme="minorHAnsi" w:cstheme="minorHAnsi"/>
          <w:sz w:val="22"/>
          <w:szCs w:val="22"/>
        </w:rPr>
      </w:pPr>
    </w:p>
    <w:p w:rsidR="00E406B0" w:rsidRPr="00E406B0" w:rsidRDefault="00E406B0" w:rsidP="00E406B0">
      <w:pPr>
        <w:pStyle w:val="BodyText"/>
        <w:jc w:val="both"/>
        <w:rPr>
          <w:rFonts w:asciiTheme="minorHAnsi" w:hAnsiTheme="minorHAnsi" w:cstheme="minorHAnsi"/>
          <w:sz w:val="22"/>
          <w:szCs w:val="22"/>
        </w:rPr>
      </w:pPr>
      <w:r w:rsidRPr="00E406B0">
        <w:rPr>
          <w:rFonts w:asciiTheme="minorHAnsi" w:hAnsiTheme="minorHAnsi" w:cstheme="minorHAnsi"/>
          <w:sz w:val="22"/>
          <w:szCs w:val="22"/>
        </w:rPr>
        <w:t xml:space="preserve">The Transit Authority of the City of Omaha, d/b/a Metro requests quotes for </w:t>
      </w:r>
      <w:r w:rsidRPr="00E406B0">
        <w:rPr>
          <w:rFonts w:asciiTheme="minorHAnsi" w:hAnsiTheme="minorHAnsi" w:cstheme="minorHAnsi"/>
          <w:sz w:val="22"/>
          <w:szCs w:val="22"/>
          <w:u w:val="single"/>
        </w:rPr>
        <w:t xml:space="preserve">GRAPHIC </w:t>
      </w:r>
      <w:r w:rsidR="007E08A9">
        <w:rPr>
          <w:rFonts w:asciiTheme="minorHAnsi" w:hAnsiTheme="minorHAnsi" w:cstheme="minorHAnsi"/>
          <w:sz w:val="22"/>
          <w:szCs w:val="22"/>
          <w:u w:val="single"/>
        </w:rPr>
        <w:t>FABRICATION FOR 40</w:t>
      </w:r>
      <w:r w:rsidR="00814342">
        <w:rPr>
          <w:rFonts w:asciiTheme="minorHAnsi" w:hAnsiTheme="minorHAnsi" w:cstheme="minorHAnsi"/>
          <w:sz w:val="22"/>
          <w:szCs w:val="22"/>
          <w:u w:val="single"/>
        </w:rPr>
        <w:t xml:space="preserve"> VE</w:t>
      </w:r>
      <w:r w:rsidRPr="00E406B0">
        <w:rPr>
          <w:rFonts w:asciiTheme="minorHAnsi" w:hAnsiTheme="minorHAnsi" w:cstheme="minorHAnsi"/>
          <w:sz w:val="22"/>
          <w:szCs w:val="22"/>
          <w:u w:val="single"/>
        </w:rPr>
        <w:t>HICLES</w:t>
      </w:r>
      <w:r w:rsidRPr="00E406B0">
        <w:rPr>
          <w:rFonts w:asciiTheme="minorHAnsi" w:hAnsiTheme="minorHAnsi" w:cstheme="minorHAnsi"/>
          <w:sz w:val="22"/>
          <w:szCs w:val="22"/>
        </w:rPr>
        <w:t xml:space="preserve">.  Quotes shall meet or exceed the following </w:t>
      </w:r>
      <w:r w:rsidRPr="00E406B0">
        <w:rPr>
          <w:rFonts w:asciiTheme="minorHAnsi" w:hAnsiTheme="minorHAnsi" w:cstheme="minorHAnsi"/>
          <w:sz w:val="22"/>
          <w:szCs w:val="22"/>
          <w:u w:val="single"/>
        </w:rPr>
        <w:t>minimum</w:t>
      </w:r>
      <w:r w:rsidRPr="00E406B0">
        <w:rPr>
          <w:rFonts w:asciiTheme="minorHAnsi" w:hAnsiTheme="minorHAnsi" w:cstheme="minorHAnsi"/>
          <w:sz w:val="22"/>
          <w:szCs w:val="22"/>
        </w:rPr>
        <w:t xml:space="preserve"> specifications:</w:t>
      </w:r>
    </w:p>
    <w:p w:rsidR="00E406B0" w:rsidRPr="00E406B0" w:rsidRDefault="00E406B0" w:rsidP="00E406B0">
      <w:pPr>
        <w:pStyle w:val="BodyText"/>
        <w:jc w:val="both"/>
        <w:rPr>
          <w:rFonts w:asciiTheme="minorHAnsi" w:hAnsiTheme="minorHAnsi" w:cstheme="minorHAnsi"/>
          <w:sz w:val="22"/>
          <w:szCs w:val="22"/>
        </w:rPr>
      </w:pPr>
    </w:p>
    <w:tbl>
      <w:tblPr>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6660"/>
      </w:tblGrid>
      <w:tr w:rsidR="00E406B0" w:rsidRPr="00E406B0" w:rsidTr="00512040">
        <w:tc>
          <w:tcPr>
            <w:tcW w:w="4050" w:type="dxa"/>
            <w:shd w:val="clear" w:color="auto" w:fill="000000"/>
          </w:tcPr>
          <w:p w:rsidR="00E406B0" w:rsidRPr="00E406B0" w:rsidRDefault="00E406B0" w:rsidP="00512040">
            <w:pPr>
              <w:pStyle w:val="BodyText"/>
              <w:jc w:val="center"/>
              <w:rPr>
                <w:rFonts w:asciiTheme="minorHAnsi" w:hAnsiTheme="minorHAnsi" w:cstheme="minorHAnsi"/>
                <w:b/>
                <w:color w:val="FFFFFF"/>
                <w:sz w:val="22"/>
                <w:szCs w:val="22"/>
              </w:rPr>
            </w:pPr>
            <w:r w:rsidRPr="00E406B0">
              <w:rPr>
                <w:rFonts w:asciiTheme="minorHAnsi" w:hAnsiTheme="minorHAnsi" w:cstheme="minorHAnsi"/>
                <w:b/>
                <w:color w:val="FFFFFF"/>
                <w:sz w:val="22"/>
                <w:szCs w:val="22"/>
              </w:rPr>
              <w:t>Material</w:t>
            </w:r>
          </w:p>
        </w:tc>
        <w:tc>
          <w:tcPr>
            <w:tcW w:w="6660" w:type="dxa"/>
            <w:shd w:val="clear" w:color="auto" w:fill="000000"/>
          </w:tcPr>
          <w:p w:rsidR="00E406B0" w:rsidRPr="00E406B0" w:rsidRDefault="00E406B0" w:rsidP="00512040">
            <w:pPr>
              <w:pStyle w:val="BodyText"/>
              <w:jc w:val="center"/>
              <w:rPr>
                <w:rFonts w:asciiTheme="minorHAnsi" w:hAnsiTheme="minorHAnsi" w:cstheme="minorHAnsi"/>
                <w:b/>
                <w:color w:val="FFFFFF"/>
                <w:sz w:val="22"/>
                <w:szCs w:val="22"/>
              </w:rPr>
            </w:pPr>
            <w:r w:rsidRPr="00E406B0">
              <w:rPr>
                <w:rFonts w:asciiTheme="minorHAnsi" w:hAnsiTheme="minorHAnsi" w:cstheme="minorHAnsi"/>
                <w:b/>
                <w:color w:val="FFFFFF"/>
                <w:sz w:val="22"/>
                <w:szCs w:val="22"/>
              </w:rPr>
              <w:t>Minimum Acceptable</w:t>
            </w:r>
          </w:p>
        </w:tc>
      </w:tr>
      <w:tr w:rsidR="00E406B0" w:rsidRPr="00E406B0" w:rsidTr="00512040">
        <w:tc>
          <w:tcPr>
            <w:tcW w:w="4050" w:type="dxa"/>
            <w:vMerge w:val="restart"/>
            <w:vAlign w:val="center"/>
          </w:tcPr>
          <w:p w:rsidR="00E406B0" w:rsidRPr="00E406B0" w:rsidRDefault="00E406B0" w:rsidP="00512040">
            <w:pPr>
              <w:pStyle w:val="BodyText"/>
              <w:rPr>
                <w:rFonts w:asciiTheme="minorHAnsi" w:hAnsiTheme="minorHAnsi" w:cstheme="minorHAnsi"/>
                <w:sz w:val="22"/>
                <w:szCs w:val="22"/>
              </w:rPr>
            </w:pPr>
            <w:r w:rsidRPr="00E406B0">
              <w:rPr>
                <w:rFonts w:asciiTheme="minorHAnsi" w:hAnsiTheme="minorHAnsi" w:cstheme="minorHAnsi"/>
                <w:sz w:val="22"/>
                <w:szCs w:val="22"/>
              </w:rPr>
              <w:t>Graphic Material</w:t>
            </w:r>
          </w:p>
        </w:tc>
        <w:tc>
          <w:tcPr>
            <w:tcW w:w="6660" w:type="dxa"/>
            <w:tcBorders>
              <w:bottom w:val="single" w:sz="4" w:space="0" w:color="000000"/>
            </w:tcBorders>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 xml:space="preserve">3M High Performance </w:t>
            </w:r>
            <w:proofErr w:type="spellStart"/>
            <w:r w:rsidRPr="00E406B0">
              <w:rPr>
                <w:rFonts w:asciiTheme="minorHAnsi" w:hAnsiTheme="minorHAnsi" w:cstheme="minorHAnsi"/>
                <w:sz w:val="22"/>
                <w:szCs w:val="22"/>
              </w:rPr>
              <w:t>Controltac</w:t>
            </w:r>
            <w:proofErr w:type="spellEnd"/>
            <w:r w:rsidRPr="00E406B0">
              <w:rPr>
                <w:rFonts w:asciiTheme="minorHAnsi" w:hAnsiTheme="minorHAnsi" w:cstheme="minorHAnsi"/>
                <w:sz w:val="22"/>
                <w:szCs w:val="22"/>
              </w:rPr>
              <w:t xml:space="preserve"> and Comply  Series 180C-57 (Olympic Blue) Cast Vinyl </w:t>
            </w:r>
          </w:p>
          <w:p w:rsidR="00E406B0" w:rsidRPr="00E406B0" w:rsidRDefault="00E406B0" w:rsidP="00512040">
            <w:pPr>
              <w:pStyle w:val="BodyText"/>
              <w:jc w:val="right"/>
              <w:rPr>
                <w:rFonts w:asciiTheme="minorHAnsi" w:hAnsiTheme="minorHAnsi" w:cstheme="minorHAnsi"/>
                <w:b/>
                <w:sz w:val="22"/>
                <w:szCs w:val="22"/>
              </w:rPr>
            </w:pPr>
            <w:r w:rsidRPr="00E406B0">
              <w:rPr>
                <w:rFonts w:asciiTheme="minorHAnsi" w:hAnsiTheme="minorHAnsi" w:cstheme="minorHAnsi"/>
                <w:b/>
                <w:sz w:val="22"/>
                <w:szCs w:val="22"/>
              </w:rPr>
              <w:t xml:space="preserve">OR </w:t>
            </w:r>
          </w:p>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Avery Ultimate Cast Series UC-900-630-O (Olympic Blue) Vinyl</w:t>
            </w:r>
          </w:p>
          <w:p w:rsidR="00E406B0" w:rsidRPr="00E406B0" w:rsidRDefault="00E406B0" w:rsidP="00512040">
            <w:pPr>
              <w:pStyle w:val="BodyText"/>
              <w:jc w:val="right"/>
              <w:rPr>
                <w:rFonts w:asciiTheme="minorHAnsi" w:hAnsiTheme="minorHAnsi" w:cstheme="minorHAnsi"/>
                <w:b/>
                <w:sz w:val="22"/>
                <w:szCs w:val="22"/>
              </w:rPr>
            </w:pPr>
            <w:r w:rsidRPr="00E406B0">
              <w:rPr>
                <w:rFonts w:asciiTheme="minorHAnsi" w:hAnsiTheme="minorHAnsi" w:cstheme="minorHAnsi"/>
                <w:b/>
                <w:sz w:val="22"/>
                <w:szCs w:val="22"/>
              </w:rPr>
              <w:t xml:space="preserve">OR </w:t>
            </w:r>
          </w:p>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approved equal</w:t>
            </w:r>
          </w:p>
        </w:tc>
      </w:tr>
      <w:tr w:rsidR="00E406B0" w:rsidRPr="00E406B0" w:rsidTr="00512040">
        <w:tc>
          <w:tcPr>
            <w:tcW w:w="4050" w:type="dxa"/>
            <w:vMerge/>
            <w:tcBorders>
              <w:bottom w:val="single" w:sz="4" w:space="0" w:color="000000"/>
            </w:tcBorders>
            <w:vAlign w:val="center"/>
          </w:tcPr>
          <w:p w:rsidR="00E406B0" w:rsidRPr="00E406B0" w:rsidRDefault="00E406B0" w:rsidP="00512040">
            <w:pPr>
              <w:pStyle w:val="BodyText"/>
              <w:rPr>
                <w:rFonts w:asciiTheme="minorHAnsi" w:hAnsiTheme="minorHAnsi" w:cstheme="minorHAnsi"/>
                <w:sz w:val="22"/>
                <w:szCs w:val="22"/>
              </w:rPr>
            </w:pPr>
          </w:p>
        </w:tc>
        <w:tc>
          <w:tcPr>
            <w:tcW w:w="6660" w:type="dxa"/>
            <w:tcBorders>
              <w:bottom w:val="single" w:sz="4" w:space="0" w:color="000000"/>
            </w:tcBorders>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 xml:space="preserve">3M High Performance </w:t>
            </w:r>
            <w:proofErr w:type="spellStart"/>
            <w:r w:rsidRPr="00E406B0">
              <w:rPr>
                <w:rFonts w:asciiTheme="minorHAnsi" w:hAnsiTheme="minorHAnsi" w:cstheme="minorHAnsi"/>
                <w:sz w:val="22"/>
                <w:szCs w:val="22"/>
              </w:rPr>
              <w:t>Controltac</w:t>
            </w:r>
            <w:proofErr w:type="spellEnd"/>
            <w:r w:rsidRPr="00E406B0">
              <w:rPr>
                <w:rFonts w:asciiTheme="minorHAnsi" w:hAnsiTheme="minorHAnsi" w:cstheme="minorHAnsi"/>
                <w:sz w:val="22"/>
                <w:szCs w:val="22"/>
              </w:rPr>
              <w:t xml:space="preserve"> and Comply  Series 180C-10 (White) Cast Vinyl</w:t>
            </w:r>
          </w:p>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b/>
                <w:sz w:val="22"/>
                <w:szCs w:val="22"/>
              </w:rPr>
              <w:t>OR</w:t>
            </w:r>
          </w:p>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Avery Ultimate Cast Series UC-900-630-O (White) Vinyl</w:t>
            </w:r>
          </w:p>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b/>
                <w:sz w:val="22"/>
                <w:szCs w:val="22"/>
              </w:rPr>
              <w:t>OR</w:t>
            </w:r>
            <w:r w:rsidRPr="00E406B0">
              <w:rPr>
                <w:rFonts w:asciiTheme="minorHAnsi" w:hAnsiTheme="minorHAnsi" w:cstheme="minorHAnsi"/>
                <w:sz w:val="22"/>
                <w:szCs w:val="22"/>
              </w:rPr>
              <w:t xml:space="preserve"> </w:t>
            </w:r>
          </w:p>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approved equal</w:t>
            </w:r>
          </w:p>
        </w:tc>
      </w:tr>
      <w:tr w:rsidR="00E406B0" w:rsidRPr="00E406B0" w:rsidTr="00512040">
        <w:tc>
          <w:tcPr>
            <w:tcW w:w="4050" w:type="dxa"/>
            <w:tcBorders>
              <w:bottom w:val="single" w:sz="4" w:space="0" w:color="000000"/>
            </w:tcBorders>
            <w:vAlign w:val="center"/>
          </w:tcPr>
          <w:p w:rsidR="00E406B0" w:rsidRPr="00E406B0" w:rsidRDefault="00E406B0" w:rsidP="00512040">
            <w:pPr>
              <w:pStyle w:val="BodyText"/>
              <w:rPr>
                <w:rFonts w:asciiTheme="minorHAnsi" w:hAnsiTheme="minorHAnsi" w:cstheme="minorHAnsi"/>
                <w:sz w:val="22"/>
                <w:szCs w:val="22"/>
              </w:rPr>
            </w:pPr>
            <w:r w:rsidRPr="00E406B0">
              <w:rPr>
                <w:rFonts w:asciiTheme="minorHAnsi" w:hAnsiTheme="minorHAnsi" w:cstheme="minorHAnsi"/>
                <w:sz w:val="22"/>
                <w:szCs w:val="22"/>
              </w:rPr>
              <w:t>Vinyl thickness</w:t>
            </w:r>
          </w:p>
        </w:tc>
        <w:tc>
          <w:tcPr>
            <w:tcW w:w="6660" w:type="dxa"/>
            <w:tcBorders>
              <w:bottom w:val="single" w:sz="4" w:space="0" w:color="000000"/>
            </w:tcBorders>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2 mil</w:t>
            </w:r>
          </w:p>
        </w:tc>
      </w:tr>
      <w:tr w:rsidR="00E406B0" w:rsidRPr="00E406B0" w:rsidTr="00512040">
        <w:tc>
          <w:tcPr>
            <w:tcW w:w="4050" w:type="dxa"/>
            <w:tcBorders>
              <w:bottom w:val="single" w:sz="4" w:space="0" w:color="000000"/>
            </w:tcBorders>
            <w:vAlign w:val="center"/>
          </w:tcPr>
          <w:p w:rsidR="00E406B0" w:rsidRPr="00E406B0" w:rsidRDefault="00E406B0" w:rsidP="00512040">
            <w:pPr>
              <w:pStyle w:val="BodyText"/>
              <w:rPr>
                <w:rFonts w:asciiTheme="minorHAnsi" w:hAnsiTheme="minorHAnsi" w:cstheme="minorHAnsi"/>
                <w:sz w:val="22"/>
                <w:szCs w:val="22"/>
              </w:rPr>
            </w:pPr>
            <w:r w:rsidRPr="00E406B0">
              <w:rPr>
                <w:rFonts w:asciiTheme="minorHAnsi" w:hAnsiTheme="minorHAnsi" w:cstheme="minorHAnsi"/>
                <w:sz w:val="22"/>
                <w:szCs w:val="22"/>
              </w:rPr>
              <w:t xml:space="preserve">Warranty </w:t>
            </w:r>
          </w:p>
        </w:tc>
        <w:tc>
          <w:tcPr>
            <w:tcW w:w="6660" w:type="dxa"/>
            <w:tcBorders>
              <w:bottom w:val="single" w:sz="4" w:space="0" w:color="000000"/>
            </w:tcBorders>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6-years to include adhesiveness &amp; colorfastness</w:t>
            </w:r>
          </w:p>
        </w:tc>
      </w:tr>
      <w:tr w:rsidR="00E406B0" w:rsidRPr="00E406B0" w:rsidTr="00512040">
        <w:tc>
          <w:tcPr>
            <w:tcW w:w="4050" w:type="dxa"/>
            <w:shd w:val="clear" w:color="auto" w:fill="000000"/>
          </w:tcPr>
          <w:p w:rsidR="00E406B0" w:rsidRPr="00E406B0" w:rsidRDefault="00E406B0" w:rsidP="00512040">
            <w:pPr>
              <w:pStyle w:val="BodyText"/>
              <w:jc w:val="center"/>
              <w:rPr>
                <w:rFonts w:asciiTheme="minorHAnsi" w:hAnsiTheme="minorHAnsi" w:cstheme="minorHAnsi"/>
                <w:b/>
                <w:color w:val="FFFFFF"/>
                <w:sz w:val="22"/>
                <w:szCs w:val="22"/>
                <w:highlight w:val="black"/>
              </w:rPr>
            </w:pPr>
            <w:r w:rsidRPr="00E406B0">
              <w:rPr>
                <w:rFonts w:asciiTheme="minorHAnsi" w:hAnsiTheme="minorHAnsi" w:cstheme="minorHAnsi"/>
                <w:b/>
                <w:color w:val="FFFFFF"/>
                <w:sz w:val="22"/>
                <w:szCs w:val="22"/>
                <w:highlight w:val="black"/>
              </w:rPr>
              <w:t>Graphic Layout</w:t>
            </w:r>
          </w:p>
        </w:tc>
        <w:tc>
          <w:tcPr>
            <w:tcW w:w="6660" w:type="dxa"/>
            <w:shd w:val="clear" w:color="auto" w:fill="000000"/>
          </w:tcPr>
          <w:p w:rsidR="00E406B0" w:rsidRPr="00E406B0" w:rsidRDefault="00E406B0" w:rsidP="00512040">
            <w:pPr>
              <w:pStyle w:val="BodyText"/>
              <w:jc w:val="center"/>
              <w:rPr>
                <w:rFonts w:asciiTheme="minorHAnsi" w:hAnsiTheme="minorHAnsi" w:cstheme="minorHAnsi"/>
                <w:b/>
                <w:color w:val="FFFFFF"/>
                <w:sz w:val="22"/>
                <w:szCs w:val="22"/>
              </w:rPr>
            </w:pPr>
            <w:r w:rsidRPr="00E406B0">
              <w:rPr>
                <w:rFonts w:asciiTheme="minorHAnsi" w:hAnsiTheme="minorHAnsi" w:cstheme="minorHAnsi"/>
                <w:b/>
                <w:color w:val="FFFFFF"/>
                <w:sz w:val="22"/>
                <w:szCs w:val="22"/>
              </w:rPr>
              <w:t>Minimum Acceptable</w:t>
            </w:r>
          </w:p>
        </w:tc>
      </w:tr>
      <w:tr w:rsidR="00E406B0" w:rsidRPr="00E406B0" w:rsidTr="00512040">
        <w:tc>
          <w:tcPr>
            <w:tcW w:w="10710" w:type="dxa"/>
            <w:gridSpan w:val="2"/>
          </w:tcPr>
          <w:p w:rsidR="00E406B0" w:rsidRPr="00E406B0" w:rsidRDefault="00BE0BDA" w:rsidP="00512040">
            <w:pPr>
              <w:pStyle w:val="BodyText"/>
              <w:jc w:val="center"/>
              <w:rPr>
                <w:rFonts w:asciiTheme="minorHAnsi" w:hAnsiTheme="minorHAnsi" w:cstheme="minorHAnsi"/>
                <w:sz w:val="22"/>
                <w:szCs w:val="22"/>
              </w:rPr>
            </w:pPr>
            <w:r>
              <w:rPr>
                <w:rFonts w:asciiTheme="minorHAnsi" w:hAnsiTheme="minorHAnsi" w:cstheme="minorHAnsi"/>
                <w:b/>
                <w:sz w:val="22"/>
                <w:szCs w:val="22"/>
              </w:rPr>
              <w:t>40</w:t>
            </w:r>
            <w:r w:rsidR="00E406B0" w:rsidRPr="00E406B0">
              <w:rPr>
                <w:rFonts w:asciiTheme="minorHAnsi" w:hAnsiTheme="minorHAnsi" w:cstheme="minorHAnsi"/>
                <w:b/>
                <w:sz w:val="22"/>
                <w:szCs w:val="22"/>
              </w:rPr>
              <w:t xml:space="preserve"> Buses – Exhibit “A”</w:t>
            </w:r>
          </w:p>
        </w:tc>
      </w:tr>
      <w:tr w:rsidR="00E406B0" w:rsidRPr="00E406B0" w:rsidTr="00512040">
        <w:tc>
          <w:tcPr>
            <w:tcW w:w="4050" w:type="dxa"/>
            <w:vMerge w:val="restart"/>
            <w:vAlign w:val="center"/>
          </w:tcPr>
          <w:p w:rsidR="00E406B0" w:rsidRPr="00E406B0" w:rsidRDefault="00E406B0" w:rsidP="00E406B0">
            <w:pPr>
              <w:pStyle w:val="BodyText"/>
              <w:numPr>
                <w:ilvl w:val="0"/>
                <w:numId w:val="23"/>
              </w:numPr>
              <w:ind w:left="342"/>
              <w:rPr>
                <w:rFonts w:asciiTheme="minorHAnsi" w:hAnsiTheme="minorHAnsi" w:cstheme="minorHAnsi"/>
                <w:sz w:val="22"/>
                <w:szCs w:val="22"/>
              </w:rPr>
            </w:pPr>
            <w:r w:rsidRPr="00E406B0">
              <w:rPr>
                <w:rFonts w:asciiTheme="minorHAnsi" w:hAnsiTheme="minorHAnsi" w:cstheme="minorHAnsi"/>
                <w:sz w:val="22"/>
                <w:szCs w:val="22"/>
              </w:rPr>
              <w:t>Stripes</w:t>
            </w:r>
          </w:p>
        </w:tc>
        <w:tc>
          <w:tcPr>
            <w:tcW w:w="6660" w:type="dxa"/>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Above windows – 37” w x 24” h</w:t>
            </w:r>
          </w:p>
        </w:tc>
      </w:tr>
      <w:tr w:rsidR="00E406B0" w:rsidRPr="00E406B0" w:rsidTr="00512040">
        <w:tc>
          <w:tcPr>
            <w:tcW w:w="4050" w:type="dxa"/>
            <w:vMerge/>
          </w:tcPr>
          <w:p w:rsidR="00E406B0" w:rsidRPr="00E406B0" w:rsidRDefault="00E406B0" w:rsidP="00512040">
            <w:pPr>
              <w:pStyle w:val="BodyText"/>
              <w:rPr>
                <w:rFonts w:asciiTheme="minorHAnsi" w:hAnsiTheme="minorHAnsi" w:cstheme="minorHAnsi"/>
                <w:sz w:val="22"/>
                <w:szCs w:val="22"/>
              </w:rPr>
            </w:pPr>
          </w:p>
        </w:tc>
        <w:tc>
          <w:tcPr>
            <w:tcW w:w="6660" w:type="dxa"/>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Below windows w/ graphic – 37” w x 52” h</w:t>
            </w:r>
          </w:p>
        </w:tc>
      </w:tr>
      <w:tr w:rsidR="00E406B0" w:rsidRPr="00E406B0" w:rsidTr="00512040">
        <w:tc>
          <w:tcPr>
            <w:tcW w:w="4050" w:type="dxa"/>
          </w:tcPr>
          <w:p w:rsidR="00E406B0" w:rsidRPr="00E406B0" w:rsidRDefault="00E406B0" w:rsidP="00E406B0">
            <w:pPr>
              <w:pStyle w:val="BodyText"/>
              <w:numPr>
                <w:ilvl w:val="0"/>
                <w:numId w:val="23"/>
              </w:numPr>
              <w:ind w:left="342"/>
              <w:rPr>
                <w:rFonts w:asciiTheme="minorHAnsi" w:hAnsiTheme="minorHAnsi" w:cstheme="minorHAnsi"/>
                <w:sz w:val="22"/>
                <w:szCs w:val="22"/>
              </w:rPr>
            </w:pPr>
            <w:r w:rsidRPr="00E406B0">
              <w:rPr>
                <w:rFonts w:asciiTheme="minorHAnsi" w:hAnsiTheme="minorHAnsi" w:cstheme="minorHAnsi"/>
                <w:sz w:val="22"/>
                <w:szCs w:val="22"/>
              </w:rPr>
              <w:t>Space between stripes</w:t>
            </w:r>
          </w:p>
        </w:tc>
        <w:tc>
          <w:tcPr>
            <w:tcW w:w="6660" w:type="dxa"/>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37”</w:t>
            </w:r>
          </w:p>
        </w:tc>
      </w:tr>
      <w:tr w:rsidR="00E406B0" w:rsidRPr="00E406B0" w:rsidTr="00512040">
        <w:tc>
          <w:tcPr>
            <w:tcW w:w="4050" w:type="dxa"/>
          </w:tcPr>
          <w:p w:rsidR="00E406B0" w:rsidRPr="00E406B0" w:rsidRDefault="00E406B0" w:rsidP="00E406B0">
            <w:pPr>
              <w:pStyle w:val="BodyText"/>
              <w:numPr>
                <w:ilvl w:val="0"/>
                <w:numId w:val="23"/>
              </w:numPr>
              <w:ind w:left="342"/>
              <w:rPr>
                <w:rFonts w:asciiTheme="minorHAnsi" w:hAnsiTheme="minorHAnsi" w:cstheme="minorHAnsi"/>
                <w:sz w:val="22"/>
                <w:szCs w:val="22"/>
              </w:rPr>
            </w:pPr>
            <w:r w:rsidRPr="00E406B0">
              <w:rPr>
                <w:rFonts w:asciiTheme="minorHAnsi" w:hAnsiTheme="minorHAnsi" w:cstheme="minorHAnsi"/>
                <w:sz w:val="22"/>
                <w:szCs w:val="22"/>
              </w:rPr>
              <w:t>Front graphic</w:t>
            </w:r>
          </w:p>
        </w:tc>
        <w:tc>
          <w:tcPr>
            <w:tcW w:w="6660" w:type="dxa"/>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15” w x 12” h</w:t>
            </w:r>
          </w:p>
        </w:tc>
      </w:tr>
      <w:tr w:rsidR="00E406B0" w:rsidRPr="00E406B0" w:rsidTr="00512040">
        <w:tc>
          <w:tcPr>
            <w:tcW w:w="4050" w:type="dxa"/>
          </w:tcPr>
          <w:p w:rsidR="00E406B0" w:rsidRPr="00E406B0" w:rsidRDefault="00E406B0" w:rsidP="00E406B0">
            <w:pPr>
              <w:pStyle w:val="BodyText"/>
              <w:numPr>
                <w:ilvl w:val="0"/>
                <w:numId w:val="23"/>
              </w:numPr>
              <w:ind w:left="342"/>
              <w:rPr>
                <w:rFonts w:asciiTheme="minorHAnsi" w:hAnsiTheme="minorHAnsi" w:cstheme="minorHAnsi"/>
                <w:sz w:val="22"/>
                <w:szCs w:val="22"/>
              </w:rPr>
            </w:pPr>
            <w:r w:rsidRPr="00E406B0">
              <w:rPr>
                <w:rFonts w:asciiTheme="minorHAnsi" w:hAnsiTheme="minorHAnsi" w:cstheme="minorHAnsi"/>
                <w:sz w:val="22"/>
                <w:szCs w:val="22"/>
              </w:rPr>
              <w:t>Graphic above wheels &amp; rear of bus</w:t>
            </w:r>
          </w:p>
        </w:tc>
        <w:tc>
          <w:tcPr>
            <w:tcW w:w="6660" w:type="dxa"/>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23” w x 5.5” h</w:t>
            </w:r>
          </w:p>
        </w:tc>
      </w:tr>
      <w:tr w:rsidR="00E406B0" w:rsidRPr="00E406B0" w:rsidTr="00512040">
        <w:tc>
          <w:tcPr>
            <w:tcW w:w="4050" w:type="dxa"/>
          </w:tcPr>
          <w:p w:rsidR="00E406B0" w:rsidRPr="00E406B0" w:rsidRDefault="00E406B0" w:rsidP="00E406B0">
            <w:pPr>
              <w:pStyle w:val="BodyText"/>
              <w:numPr>
                <w:ilvl w:val="0"/>
                <w:numId w:val="23"/>
              </w:numPr>
              <w:ind w:left="342"/>
              <w:rPr>
                <w:rFonts w:asciiTheme="minorHAnsi" w:hAnsiTheme="minorHAnsi" w:cstheme="minorHAnsi"/>
                <w:sz w:val="22"/>
                <w:szCs w:val="22"/>
              </w:rPr>
            </w:pPr>
            <w:r w:rsidRPr="00E406B0">
              <w:rPr>
                <w:rFonts w:asciiTheme="minorHAnsi" w:hAnsiTheme="minorHAnsi" w:cstheme="minorHAnsi"/>
                <w:sz w:val="22"/>
                <w:szCs w:val="22"/>
              </w:rPr>
              <w:t>Ometro.com (white) rear of bus</w:t>
            </w:r>
            <w:r w:rsidR="002F0BBA">
              <w:rPr>
                <w:rFonts w:asciiTheme="minorHAnsi" w:hAnsiTheme="minorHAnsi" w:cstheme="minorHAnsi"/>
                <w:sz w:val="22"/>
                <w:szCs w:val="22"/>
              </w:rPr>
              <w:t xml:space="preserve"> (4</w:t>
            </w:r>
            <w:r w:rsidR="000B115D">
              <w:rPr>
                <w:rFonts w:asciiTheme="minorHAnsi" w:hAnsiTheme="minorHAnsi" w:cstheme="minorHAnsi"/>
                <w:sz w:val="22"/>
                <w:szCs w:val="22"/>
              </w:rPr>
              <w:t>0)</w:t>
            </w:r>
          </w:p>
        </w:tc>
        <w:tc>
          <w:tcPr>
            <w:tcW w:w="6660" w:type="dxa"/>
          </w:tcPr>
          <w:p w:rsidR="00E406B0" w:rsidRPr="00E406B0" w:rsidRDefault="00E406B0" w:rsidP="00512040">
            <w:pPr>
              <w:pStyle w:val="BodyText"/>
              <w:jc w:val="right"/>
              <w:rPr>
                <w:rFonts w:asciiTheme="minorHAnsi" w:hAnsiTheme="minorHAnsi" w:cstheme="minorHAnsi"/>
                <w:sz w:val="22"/>
                <w:szCs w:val="22"/>
              </w:rPr>
            </w:pPr>
            <w:r w:rsidRPr="00E406B0">
              <w:rPr>
                <w:rFonts w:asciiTheme="minorHAnsi" w:hAnsiTheme="minorHAnsi" w:cstheme="minorHAnsi"/>
                <w:sz w:val="22"/>
                <w:szCs w:val="22"/>
              </w:rPr>
              <w:t>27” w x 5” h</w:t>
            </w:r>
          </w:p>
        </w:tc>
      </w:tr>
      <w:tr w:rsidR="000B115D" w:rsidRPr="00E406B0" w:rsidTr="00512040">
        <w:tc>
          <w:tcPr>
            <w:tcW w:w="4050" w:type="dxa"/>
          </w:tcPr>
          <w:p w:rsidR="000B115D" w:rsidRPr="00E406B0" w:rsidRDefault="000B115D" w:rsidP="000B115D">
            <w:pPr>
              <w:pStyle w:val="BodyText"/>
              <w:numPr>
                <w:ilvl w:val="0"/>
                <w:numId w:val="23"/>
              </w:numPr>
              <w:ind w:left="342"/>
              <w:rPr>
                <w:rFonts w:asciiTheme="minorHAnsi" w:hAnsiTheme="minorHAnsi" w:cstheme="minorHAnsi"/>
                <w:sz w:val="22"/>
                <w:szCs w:val="22"/>
              </w:rPr>
            </w:pPr>
            <w:r>
              <w:rPr>
                <w:rFonts w:asciiTheme="minorHAnsi" w:hAnsiTheme="minorHAnsi" w:cstheme="minorHAnsi"/>
                <w:sz w:val="22"/>
                <w:szCs w:val="22"/>
              </w:rPr>
              <w:t>Ometro.com (black</w:t>
            </w:r>
            <w:r w:rsidRPr="00E406B0">
              <w:rPr>
                <w:rFonts w:asciiTheme="minorHAnsi" w:hAnsiTheme="minorHAnsi" w:cstheme="minorHAnsi"/>
                <w:sz w:val="22"/>
                <w:szCs w:val="22"/>
              </w:rPr>
              <w:t>) rear of bus</w:t>
            </w:r>
            <w:r>
              <w:rPr>
                <w:rFonts w:asciiTheme="minorHAnsi" w:hAnsiTheme="minorHAnsi" w:cstheme="minorHAnsi"/>
                <w:sz w:val="22"/>
                <w:szCs w:val="22"/>
              </w:rPr>
              <w:t xml:space="preserve"> (20)</w:t>
            </w:r>
          </w:p>
        </w:tc>
        <w:tc>
          <w:tcPr>
            <w:tcW w:w="6660" w:type="dxa"/>
          </w:tcPr>
          <w:p w:rsidR="000B115D" w:rsidRPr="00E406B0" w:rsidRDefault="000B115D" w:rsidP="000B115D">
            <w:pPr>
              <w:pStyle w:val="BodyText"/>
              <w:jc w:val="right"/>
              <w:rPr>
                <w:rFonts w:asciiTheme="minorHAnsi" w:hAnsiTheme="minorHAnsi" w:cstheme="minorHAnsi"/>
                <w:sz w:val="22"/>
                <w:szCs w:val="22"/>
              </w:rPr>
            </w:pPr>
            <w:r w:rsidRPr="00E406B0">
              <w:rPr>
                <w:rFonts w:asciiTheme="minorHAnsi" w:hAnsiTheme="minorHAnsi" w:cstheme="minorHAnsi"/>
                <w:sz w:val="22"/>
                <w:szCs w:val="22"/>
              </w:rPr>
              <w:t>27” w x 5” h</w:t>
            </w:r>
          </w:p>
        </w:tc>
      </w:tr>
    </w:tbl>
    <w:p w:rsidR="00E406B0" w:rsidRPr="00E406B0" w:rsidRDefault="00E406B0" w:rsidP="00E406B0">
      <w:pPr>
        <w:pStyle w:val="BodyText"/>
        <w:jc w:val="both"/>
        <w:rPr>
          <w:rFonts w:asciiTheme="minorHAnsi" w:hAnsiTheme="minorHAnsi" w:cstheme="minorHAnsi"/>
          <w:sz w:val="22"/>
          <w:szCs w:val="22"/>
        </w:rPr>
      </w:pPr>
    </w:p>
    <w:p w:rsidR="00E406B0" w:rsidRPr="00E406B0" w:rsidRDefault="00E406B0" w:rsidP="00E406B0">
      <w:pPr>
        <w:pStyle w:val="BodyText"/>
        <w:jc w:val="both"/>
        <w:rPr>
          <w:rFonts w:asciiTheme="minorHAnsi" w:hAnsiTheme="minorHAnsi" w:cstheme="minorHAnsi"/>
          <w:sz w:val="22"/>
          <w:szCs w:val="22"/>
        </w:rPr>
      </w:pPr>
      <w:r w:rsidRPr="00E406B0">
        <w:rPr>
          <w:rFonts w:asciiTheme="minorHAnsi" w:hAnsiTheme="minorHAnsi" w:cstheme="minorHAnsi"/>
          <w:sz w:val="22"/>
          <w:szCs w:val="22"/>
        </w:rPr>
        <w:t>The above sizes are estimates for informat</w:t>
      </w:r>
      <w:r w:rsidR="00BD5225">
        <w:rPr>
          <w:rFonts w:asciiTheme="minorHAnsi" w:hAnsiTheme="minorHAnsi" w:cstheme="minorHAnsi"/>
          <w:sz w:val="22"/>
          <w:szCs w:val="22"/>
        </w:rPr>
        <w:t>ion purposes only.  V</w:t>
      </w:r>
      <w:r w:rsidRPr="00E406B0">
        <w:rPr>
          <w:rFonts w:asciiTheme="minorHAnsi" w:hAnsiTheme="minorHAnsi" w:cstheme="minorHAnsi"/>
          <w:sz w:val="22"/>
          <w:szCs w:val="22"/>
        </w:rPr>
        <w:t>endor</w:t>
      </w:r>
      <w:r w:rsidR="00BD5225">
        <w:rPr>
          <w:rFonts w:asciiTheme="minorHAnsi" w:hAnsiTheme="minorHAnsi" w:cstheme="minorHAnsi"/>
          <w:sz w:val="22"/>
          <w:szCs w:val="22"/>
        </w:rPr>
        <w:t>s</w:t>
      </w:r>
      <w:r w:rsidRPr="00E406B0">
        <w:rPr>
          <w:rFonts w:asciiTheme="minorHAnsi" w:hAnsiTheme="minorHAnsi" w:cstheme="minorHAnsi"/>
          <w:sz w:val="22"/>
          <w:szCs w:val="22"/>
        </w:rPr>
        <w:t xml:space="preserve"> should refer to Livery Drawings </w:t>
      </w:r>
      <w:r w:rsidR="00BD5225">
        <w:rPr>
          <w:rFonts w:asciiTheme="minorHAnsi" w:hAnsiTheme="minorHAnsi" w:cstheme="minorHAnsi"/>
          <w:sz w:val="22"/>
          <w:szCs w:val="22"/>
        </w:rPr>
        <w:t xml:space="preserve">marked “Rough Metro Bus Measurements” </w:t>
      </w:r>
      <w:r w:rsidRPr="00E406B0">
        <w:rPr>
          <w:rFonts w:asciiTheme="minorHAnsi" w:hAnsiTheme="minorHAnsi" w:cstheme="minorHAnsi"/>
          <w:sz w:val="22"/>
          <w:szCs w:val="22"/>
        </w:rPr>
        <w:t>for production</w:t>
      </w:r>
      <w:r w:rsidR="00BD5225">
        <w:rPr>
          <w:rFonts w:asciiTheme="minorHAnsi" w:hAnsiTheme="minorHAnsi" w:cstheme="minorHAnsi"/>
          <w:sz w:val="22"/>
          <w:szCs w:val="22"/>
        </w:rPr>
        <w:t xml:space="preserve"> details</w:t>
      </w:r>
      <w:r w:rsidRPr="00E406B0">
        <w:rPr>
          <w:rFonts w:asciiTheme="minorHAnsi" w:hAnsiTheme="minorHAnsi" w:cstheme="minorHAnsi"/>
          <w:sz w:val="22"/>
          <w:szCs w:val="22"/>
        </w:rPr>
        <w:t>.</w:t>
      </w:r>
    </w:p>
    <w:p w:rsidR="00E406B0" w:rsidRPr="00BD5225" w:rsidRDefault="00E406B0" w:rsidP="00E406B0">
      <w:pPr>
        <w:pStyle w:val="NoSpacing"/>
        <w:numPr>
          <w:ilvl w:val="0"/>
          <w:numId w:val="22"/>
        </w:numPr>
        <w:ind w:left="360"/>
        <w:rPr>
          <w:rFonts w:asciiTheme="minorHAnsi" w:hAnsiTheme="minorHAnsi" w:cstheme="minorHAnsi"/>
        </w:rPr>
      </w:pPr>
      <w:r w:rsidRPr="00E406B0">
        <w:rPr>
          <w:rFonts w:asciiTheme="minorHAnsi" w:hAnsiTheme="minorHAnsi" w:cstheme="minorHAnsi"/>
        </w:rPr>
        <w:t xml:space="preserve">This project involves fleet graphic fabrication only and </w:t>
      </w:r>
      <w:r w:rsidRPr="00BD5225">
        <w:rPr>
          <w:rFonts w:asciiTheme="minorHAnsi" w:hAnsiTheme="minorHAnsi" w:cstheme="minorHAnsi"/>
          <w:b/>
        </w:rPr>
        <w:t>excludes</w:t>
      </w:r>
      <w:r w:rsidRPr="00E406B0">
        <w:rPr>
          <w:rFonts w:asciiTheme="minorHAnsi" w:hAnsiTheme="minorHAnsi" w:cstheme="minorHAnsi"/>
        </w:rPr>
        <w:t xml:space="preserve"> installation.</w:t>
      </w:r>
    </w:p>
    <w:p w:rsidR="00E406B0" w:rsidRPr="00E406B0" w:rsidRDefault="00E406B0" w:rsidP="00E406B0">
      <w:pPr>
        <w:pStyle w:val="NoSpacing"/>
        <w:numPr>
          <w:ilvl w:val="0"/>
          <w:numId w:val="22"/>
        </w:numPr>
        <w:ind w:left="360"/>
        <w:rPr>
          <w:rFonts w:asciiTheme="minorHAnsi" w:hAnsiTheme="minorHAnsi" w:cstheme="minorHAnsi"/>
        </w:rPr>
      </w:pPr>
      <w:r w:rsidRPr="00E406B0">
        <w:rPr>
          <w:rFonts w:asciiTheme="minorHAnsi" w:hAnsiTheme="minorHAnsi" w:cstheme="minorHAnsi"/>
        </w:rPr>
        <w:t>Lump-sum quote shall include:</w:t>
      </w:r>
    </w:p>
    <w:p w:rsidR="00E406B0" w:rsidRPr="00E406B0" w:rsidRDefault="00E406B0" w:rsidP="00E406B0">
      <w:pPr>
        <w:pStyle w:val="NoSpacing"/>
        <w:numPr>
          <w:ilvl w:val="0"/>
          <w:numId w:val="25"/>
        </w:numPr>
        <w:ind w:left="720"/>
        <w:rPr>
          <w:rFonts w:asciiTheme="minorHAnsi" w:hAnsiTheme="minorHAnsi" w:cstheme="minorHAnsi"/>
        </w:rPr>
      </w:pPr>
      <w:r w:rsidRPr="00E406B0">
        <w:rPr>
          <w:rFonts w:asciiTheme="minorHAnsi" w:hAnsiTheme="minorHAnsi" w:cstheme="minorHAnsi"/>
        </w:rPr>
        <w:t>All materials and supplies;</w:t>
      </w:r>
    </w:p>
    <w:p w:rsidR="00E406B0" w:rsidRPr="00E406B0" w:rsidRDefault="00E406B0" w:rsidP="00E406B0">
      <w:pPr>
        <w:pStyle w:val="NoSpacing"/>
        <w:numPr>
          <w:ilvl w:val="0"/>
          <w:numId w:val="25"/>
        </w:numPr>
        <w:ind w:left="720"/>
        <w:rPr>
          <w:rFonts w:asciiTheme="minorHAnsi" w:hAnsiTheme="minorHAnsi" w:cstheme="minorHAnsi"/>
        </w:rPr>
      </w:pPr>
      <w:r w:rsidRPr="00E406B0">
        <w:rPr>
          <w:rFonts w:asciiTheme="minorHAnsi" w:hAnsiTheme="minorHAnsi" w:cstheme="minorHAnsi"/>
        </w:rPr>
        <w:t>Delivery, including any/all shipping/handling fees/charges</w:t>
      </w:r>
    </w:p>
    <w:p w:rsidR="00E406B0" w:rsidRDefault="00E406B0" w:rsidP="00E406B0">
      <w:pPr>
        <w:pStyle w:val="NoSpacing"/>
        <w:numPr>
          <w:ilvl w:val="0"/>
          <w:numId w:val="24"/>
        </w:numPr>
        <w:ind w:left="360"/>
        <w:jc w:val="both"/>
        <w:rPr>
          <w:rFonts w:asciiTheme="minorHAnsi" w:hAnsiTheme="minorHAnsi" w:cstheme="minorHAnsi"/>
        </w:rPr>
      </w:pPr>
      <w:r w:rsidRPr="00E406B0">
        <w:rPr>
          <w:rFonts w:asciiTheme="minorHAnsi" w:hAnsiTheme="minorHAnsi" w:cstheme="minorHAnsi"/>
        </w:rPr>
        <w:t xml:space="preserve">Quoted price shall </w:t>
      </w:r>
      <w:r w:rsidRPr="00E406B0">
        <w:rPr>
          <w:rFonts w:asciiTheme="minorHAnsi" w:hAnsiTheme="minorHAnsi" w:cstheme="minorHAnsi"/>
          <w:u w:val="single"/>
        </w:rPr>
        <w:t>not</w:t>
      </w:r>
      <w:r w:rsidRPr="00E406B0">
        <w:rPr>
          <w:rFonts w:asciiTheme="minorHAnsi" w:hAnsiTheme="minorHAnsi" w:cstheme="minorHAnsi"/>
        </w:rPr>
        <w:t xml:space="preserve"> include federal, state and local taxes.  Metro is tax exempt and shall furnish a tax exempt certificate upon request.</w:t>
      </w:r>
    </w:p>
    <w:p w:rsidR="001457D1" w:rsidRPr="001457D1" w:rsidRDefault="00E406B0" w:rsidP="001457D1">
      <w:pPr>
        <w:pStyle w:val="NoSpacing"/>
        <w:numPr>
          <w:ilvl w:val="0"/>
          <w:numId w:val="24"/>
        </w:numPr>
        <w:ind w:left="360"/>
        <w:jc w:val="both"/>
        <w:rPr>
          <w:rFonts w:asciiTheme="minorHAnsi" w:hAnsiTheme="minorHAnsi" w:cstheme="minorHAnsi"/>
        </w:rPr>
      </w:pPr>
      <w:r w:rsidRPr="00E406B0">
        <w:rPr>
          <w:rFonts w:cstheme="minorHAnsi"/>
        </w:rPr>
        <w:t xml:space="preserve">Metro is requesting a quote for the material identified above </w:t>
      </w:r>
      <w:r w:rsidRPr="00E406B0">
        <w:rPr>
          <w:rFonts w:cstheme="minorHAnsi"/>
          <w:b/>
          <w:i/>
          <w:u w:val="single"/>
        </w:rPr>
        <w:t>OR</w:t>
      </w:r>
      <w:r w:rsidRPr="00E406B0">
        <w:rPr>
          <w:rFonts w:cstheme="minorHAnsi"/>
        </w:rPr>
        <w:t xml:space="preserve"> an approved equal.  </w:t>
      </w:r>
      <w:r w:rsidR="001457D1">
        <w:rPr>
          <w:rFonts w:cstheme="minorHAnsi"/>
        </w:rPr>
        <w:t>Please use the Appendix C</w:t>
      </w:r>
      <w:r w:rsidR="00361996">
        <w:rPr>
          <w:rFonts w:cstheme="minorHAnsi"/>
        </w:rPr>
        <w:t xml:space="preserve"> C “Request for Clarification or Substitution” to request an approved equal product. </w:t>
      </w:r>
      <w:r w:rsidR="001457D1">
        <w:rPr>
          <w:rFonts w:cstheme="minorHAnsi"/>
        </w:rPr>
        <w:t>Please have Appendix C returned to Met</w:t>
      </w:r>
      <w:r w:rsidR="00A8492E">
        <w:rPr>
          <w:rFonts w:cstheme="minorHAnsi"/>
        </w:rPr>
        <w:t>ro no later than 4:00 pm, April 13, 2018</w:t>
      </w:r>
      <w:r w:rsidR="001457D1">
        <w:rPr>
          <w:rFonts w:cstheme="minorHAnsi"/>
        </w:rPr>
        <w:t xml:space="preserve"> to be considered. </w:t>
      </w:r>
    </w:p>
    <w:p w:rsidR="001457D1" w:rsidRPr="001457D1" w:rsidRDefault="001457D1" w:rsidP="001457D1">
      <w:pPr>
        <w:pStyle w:val="NoSpacing"/>
        <w:numPr>
          <w:ilvl w:val="0"/>
          <w:numId w:val="24"/>
        </w:numPr>
        <w:ind w:left="360"/>
        <w:jc w:val="both"/>
        <w:rPr>
          <w:rFonts w:asciiTheme="minorHAnsi" w:hAnsiTheme="minorHAnsi" w:cstheme="minorHAnsi"/>
        </w:rPr>
      </w:pPr>
      <w:r w:rsidRPr="001457D1">
        <w:rPr>
          <w:rFonts w:cstheme="minorHAnsi"/>
        </w:rPr>
        <w:t xml:space="preserve">If addendums are issued for either Clarifications or Approved Equals, please include a signed copy Form Appendix D “Acknowledgement of Addendum” with your submission. </w:t>
      </w:r>
    </w:p>
    <w:p w:rsidR="001457D1" w:rsidRPr="00E406B0" w:rsidRDefault="001457D1" w:rsidP="001457D1">
      <w:pPr>
        <w:pStyle w:val="NoSpacing"/>
        <w:ind w:left="360"/>
        <w:jc w:val="both"/>
        <w:rPr>
          <w:rFonts w:asciiTheme="minorHAnsi" w:hAnsiTheme="minorHAnsi" w:cstheme="minorHAnsi"/>
        </w:rPr>
      </w:pPr>
    </w:p>
    <w:p w:rsidR="00E406B0" w:rsidRPr="00E406B0" w:rsidRDefault="00E406B0" w:rsidP="00E406B0">
      <w:pPr>
        <w:pStyle w:val="NoSpacing"/>
        <w:rPr>
          <w:rFonts w:asciiTheme="minorHAnsi" w:hAnsiTheme="minorHAnsi" w:cstheme="minorHAnsi"/>
        </w:rPr>
      </w:pPr>
    </w:p>
    <w:p w:rsidR="00E406B0" w:rsidRPr="00E406B0" w:rsidRDefault="00E406B0" w:rsidP="00E406B0">
      <w:pPr>
        <w:pStyle w:val="NoSpacing"/>
        <w:jc w:val="both"/>
        <w:rPr>
          <w:rFonts w:asciiTheme="minorHAnsi" w:hAnsiTheme="minorHAnsi" w:cstheme="minorHAnsi"/>
        </w:rPr>
      </w:pPr>
      <w:r w:rsidRPr="00E406B0">
        <w:rPr>
          <w:rFonts w:asciiTheme="minorHAnsi" w:hAnsiTheme="minorHAnsi" w:cstheme="minorHAnsi"/>
        </w:rPr>
        <w:t xml:space="preserve">Graphic color shall be the same as Pantone 7461C.  Graphics/stripes shall have no seams.  The successful firm shall familiarize itself with all manufacturer warranty requirements to ensure all work complies with same.  </w:t>
      </w:r>
    </w:p>
    <w:p w:rsidR="00E406B0" w:rsidRPr="00E406B0" w:rsidRDefault="00E406B0" w:rsidP="00E406B0">
      <w:pPr>
        <w:pStyle w:val="NoSpacing"/>
        <w:jc w:val="both"/>
        <w:rPr>
          <w:rFonts w:asciiTheme="minorHAnsi" w:hAnsiTheme="minorHAnsi" w:cstheme="minorHAnsi"/>
        </w:rPr>
      </w:pPr>
    </w:p>
    <w:p w:rsidR="00E406B0" w:rsidRDefault="00E406B0" w:rsidP="00E406B0">
      <w:pPr>
        <w:pStyle w:val="NoSpacing"/>
        <w:jc w:val="both"/>
        <w:rPr>
          <w:rFonts w:asciiTheme="minorHAnsi" w:hAnsiTheme="minorHAnsi" w:cstheme="minorHAnsi"/>
        </w:rPr>
      </w:pPr>
      <w:r w:rsidRPr="00E406B0">
        <w:rPr>
          <w:rFonts w:asciiTheme="minorHAnsi" w:hAnsiTheme="minorHAnsi" w:cstheme="minorHAnsi"/>
        </w:rPr>
        <w:t>Measurements are approximate and are provided for use in developing quoted price.  Vector artwork shall be provided to the successful firm for project completion.  The successful firm shall coordinate with Metro’s design consultant to determine final measurements, layout, etc.</w:t>
      </w:r>
    </w:p>
    <w:p w:rsidR="000B115D" w:rsidRDefault="000B115D" w:rsidP="00E406B0">
      <w:pPr>
        <w:pStyle w:val="NoSpacing"/>
        <w:jc w:val="both"/>
        <w:rPr>
          <w:rFonts w:asciiTheme="minorHAnsi" w:hAnsiTheme="minorHAnsi" w:cstheme="minorHAnsi"/>
        </w:rPr>
      </w:pPr>
    </w:p>
    <w:p w:rsidR="000B115D" w:rsidRPr="00E406B0" w:rsidRDefault="002F0BBA" w:rsidP="00E406B0">
      <w:pPr>
        <w:pStyle w:val="NoSpacing"/>
        <w:jc w:val="both"/>
        <w:rPr>
          <w:rFonts w:asciiTheme="minorHAnsi" w:hAnsiTheme="minorHAnsi" w:cstheme="minorHAnsi"/>
        </w:rPr>
      </w:pPr>
      <w:r>
        <w:rPr>
          <w:rFonts w:asciiTheme="minorHAnsi" w:hAnsiTheme="minorHAnsi" w:cstheme="minorHAnsi"/>
        </w:rPr>
        <w:t>The o</w:t>
      </w:r>
      <w:r w:rsidR="000B115D">
        <w:rPr>
          <w:rFonts w:asciiTheme="minorHAnsi" w:hAnsiTheme="minorHAnsi" w:cstheme="minorHAnsi"/>
        </w:rPr>
        <w:t>metro.com for back of the bus is to be</w:t>
      </w:r>
      <w:r w:rsidR="00D37813" w:rsidRPr="00D37813">
        <w:rPr>
          <w:rFonts w:asciiTheme="minorHAnsi" w:hAnsiTheme="minorHAnsi" w:cstheme="minorHAnsi"/>
        </w:rPr>
        <w:t xml:space="preserve"> </w:t>
      </w:r>
      <w:r w:rsidR="00D37813">
        <w:rPr>
          <w:rFonts w:asciiTheme="minorHAnsi" w:hAnsiTheme="minorHAnsi" w:cstheme="minorHAnsi"/>
        </w:rPr>
        <w:t>forty (40) in white vinyl</w:t>
      </w:r>
      <w:r w:rsidR="000B115D">
        <w:rPr>
          <w:rFonts w:asciiTheme="minorHAnsi" w:hAnsiTheme="minorHAnsi" w:cstheme="minorHAnsi"/>
        </w:rPr>
        <w:t xml:space="preserve"> </w:t>
      </w:r>
      <w:r w:rsidR="00D37813">
        <w:rPr>
          <w:rFonts w:asciiTheme="minorHAnsi" w:hAnsiTheme="minorHAnsi" w:cstheme="minorHAnsi"/>
        </w:rPr>
        <w:t>and twenty (20) black vinyl</w:t>
      </w:r>
      <w:r w:rsidR="000B115D">
        <w:rPr>
          <w:rFonts w:asciiTheme="minorHAnsi" w:hAnsiTheme="minorHAnsi" w:cstheme="minorHAnsi"/>
        </w:rPr>
        <w:t xml:space="preserve">. Same dimensions apply to both colors. </w:t>
      </w:r>
    </w:p>
    <w:p w:rsidR="00E406B0" w:rsidRPr="00E406B0" w:rsidRDefault="00E406B0" w:rsidP="00E406B0">
      <w:pPr>
        <w:pStyle w:val="NoSpacing"/>
        <w:jc w:val="both"/>
        <w:rPr>
          <w:rFonts w:asciiTheme="minorHAnsi" w:hAnsiTheme="minorHAnsi" w:cstheme="minorHAnsi"/>
        </w:rPr>
      </w:pPr>
    </w:p>
    <w:p w:rsidR="00E406B0" w:rsidRPr="00E406B0" w:rsidRDefault="00E406B0" w:rsidP="00E406B0">
      <w:pPr>
        <w:pStyle w:val="NoSpacing"/>
        <w:jc w:val="both"/>
        <w:rPr>
          <w:rFonts w:asciiTheme="minorHAnsi" w:hAnsiTheme="minorHAnsi" w:cstheme="minorHAnsi"/>
        </w:rPr>
      </w:pPr>
      <w:r w:rsidRPr="00E406B0">
        <w:rPr>
          <w:rFonts w:asciiTheme="minorHAnsi" w:hAnsiTheme="minorHAnsi" w:cstheme="minorHAnsi"/>
        </w:rPr>
        <w:t xml:space="preserve">Graphics shall be delivered to Metro’s Administrative Facility, 2222 Cuming Street, Omaha, NE.  </w:t>
      </w:r>
      <w:r w:rsidR="007E08A9">
        <w:rPr>
          <w:rFonts w:asciiTheme="minorHAnsi" w:hAnsiTheme="minorHAnsi" w:cstheme="minorHAnsi"/>
        </w:rPr>
        <w:t>Shall guarantee delivery of all 40 sets to Metro no later than July 6, 2018.</w:t>
      </w:r>
    </w:p>
    <w:p w:rsidR="00E406B0" w:rsidRPr="005418F1" w:rsidRDefault="00E406B0" w:rsidP="00E406B0">
      <w:pPr>
        <w:pStyle w:val="NoSpacing"/>
        <w:jc w:val="both"/>
        <w:rPr>
          <w:rFonts w:asciiTheme="minorHAnsi" w:hAnsiTheme="minorHAnsi" w:cstheme="minorHAnsi"/>
        </w:rPr>
      </w:pPr>
    </w:p>
    <w:p w:rsidR="00F6418F" w:rsidRDefault="00E406B0" w:rsidP="00B75309">
      <w:pPr>
        <w:rPr>
          <w:rFonts w:cstheme="minorHAnsi"/>
        </w:rPr>
      </w:pPr>
      <w:r>
        <w:rPr>
          <w:rFonts w:cstheme="minorHAnsi"/>
        </w:rPr>
        <w:t>Quoted price will</w:t>
      </w:r>
      <w:r w:rsidR="00F6418F" w:rsidRPr="006B4132">
        <w:rPr>
          <w:rFonts w:cstheme="minorHAnsi"/>
        </w:rPr>
        <w:t xml:space="preserve"> include all materials and supplies, delivery, including all shipping and handling fees and ch</w:t>
      </w:r>
      <w:r w:rsidR="001870E0">
        <w:rPr>
          <w:rFonts w:cstheme="minorHAnsi"/>
        </w:rPr>
        <w:t>arges</w:t>
      </w:r>
      <w:r w:rsidR="00F6418F" w:rsidRPr="006B4132">
        <w:rPr>
          <w:rFonts w:cstheme="minorHAnsi"/>
        </w:rPr>
        <w:t xml:space="preserve">. Quoted price should not include federal, state or local taxes. Metro is tax exempt and will furnish a tax exempt certificate upon request. </w:t>
      </w:r>
    </w:p>
    <w:p w:rsidR="001457D1" w:rsidRDefault="001457D1" w:rsidP="00B75309">
      <w:pPr>
        <w:rPr>
          <w:rFonts w:cstheme="minorHAnsi"/>
        </w:rPr>
      </w:pPr>
      <w:r>
        <w:rPr>
          <w:rFonts w:cstheme="minorHAnsi"/>
        </w:rPr>
        <w:t xml:space="preserve">If addendums are issued for either Clarifications or Approved Equals, please include a signed copy Form Appendix D “Acknowledgement of Addendum” with your submission. </w:t>
      </w:r>
    </w:p>
    <w:p w:rsidR="003D4457" w:rsidRDefault="003D4457" w:rsidP="00B75309">
      <w:pPr>
        <w:rPr>
          <w:rFonts w:cstheme="minorHAnsi"/>
        </w:rPr>
      </w:pPr>
      <w:r>
        <w:rPr>
          <w:rFonts w:cstheme="minorHAnsi"/>
        </w:rPr>
        <w:t xml:space="preserve">Awarded Bidder must supply Metro with standard completed IRS W-9 form and Certificate of Insurance after the award is made. </w:t>
      </w:r>
    </w:p>
    <w:p w:rsidR="00577E67" w:rsidRDefault="00577E67" w:rsidP="00B75309">
      <w:pPr>
        <w:rPr>
          <w:rFonts w:cstheme="minorHAnsi"/>
        </w:rPr>
      </w:pPr>
    </w:p>
    <w:p w:rsidR="00531687" w:rsidRDefault="00531687" w:rsidP="00B75309">
      <w:pPr>
        <w:rPr>
          <w:rFonts w:cstheme="minorHAnsi"/>
        </w:rPr>
      </w:pPr>
    </w:p>
    <w:p w:rsidR="00577E67" w:rsidRDefault="00577E67" w:rsidP="00B75309">
      <w:pPr>
        <w:rPr>
          <w:rFonts w:cstheme="minorHAnsi"/>
        </w:rPr>
      </w:pPr>
    </w:p>
    <w:p w:rsidR="00577E67" w:rsidRDefault="00577E67" w:rsidP="00B75309">
      <w:pPr>
        <w:rPr>
          <w:rFonts w:cstheme="minorHAnsi"/>
        </w:rPr>
      </w:pPr>
    </w:p>
    <w:p w:rsidR="00577E67" w:rsidRDefault="00577E67" w:rsidP="00B75309">
      <w:pPr>
        <w:rPr>
          <w:rFonts w:cstheme="minorHAnsi"/>
        </w:rPr>
      </w:pPr>
    </w:p>
    <w:p w:rsidR="00577E67" w:rsidRDefault="00577E67" w:rsidP="00B75309">
      <w:pPr>
        <w:rPr>
          <w:rFonts w:cstheme="minorHAnsi"/>
        </w:rPr>
      </w:pPr>
    </w:p>
    <w:p w:rsidR="00577E67" w:rsidRDefault="00577E67" w:rsidP="00B75309">
      <w:pPr>
        <w:rPr>
          <w:rFonts w:cstheme="minorHAnsi"/>
        </w:rPr>
      </w:pPr>
    </w:p>
    <w:p w:rsidR="00577E67" w:rsidRPr="006B4132" w:rsidRDefault="00577E67" w:rsidP="00B75309">
      <w:pPr>
        <w:rPr>
          <w:rFonts w:cstheme="minorHAnsi"/>
        </w:rPr>
      </w:pPr>
      <w:r>
        <w:rPr>
          <w:rFonts w:cstheme="minorHAnsi"/>
        </w:rPr>
        <w:br w:type="page"/>
      </w:r>
    </w:p>
    <w:p w:rsidR="00B75309" w:rsidRPr="00516ABB" w:rsidRDefault="00494330" w:rsidP="00B75309">
      <w:pPr>
        <w:rPr>
          <w:rFonts w:cstheme="minorHAnsi"/>
          <w:b/>
          <w:u w:val="single"/>
        </w:rPr>
      </w:pPr>
      <w:r w:rsidRPr="00516ABB">
        <w:rPr>
          <w:rFonts w:cstheme="minorHAnsi"/>
          <w:b/>
          <w:u w:val="single"/>
        </w:rPr>
        <w:t>HOW TO SUBMIT YOUR QUOTE</w:t>
      </w:r>
    </w:p>
    <w:p w:rsidR="00516ABB" w:rsidRPr="00516ABB" w:rsidRDefault="00516ABB" w:rsidP="00516ABB">
      <w:pPr>
        <w:spacing w:after="0" w:line="240" w:lineRule="auto"/>
        <w:jc w:val="both"/>
        <w:rPr>
          <w:rFonts w:cstheme="minorHAnsi"/>
        </w:rPr>
      </w:pPr>
      <w:r w:rsidRPr="00516ABB">
        <w:rPr>
          <w:rFonts w:cstheme="minorHAnsi"/>
        </w:rPr>
        <w:t>Take the steps below to submit your quote:</w:t>
      </w:r>
    </w:p>
    <w:p w:rsidR="00A24F42" w:rsidRDefault="00A24F42" w:rsidP="00516ABB">
      <w:pPr>
        <w:numPr>
          <w:ilvl w:val="0"/>
          <w:numId w:val="4"/>
        </w:numPr>
        <w:spacing w:after="0" w:line="240" w:lineRule="auto"/>
        <w:jc w:val="both"/>
        <w:rPr>
          <w:rFonts w:cstheme="minorHAnsi"/>
        </w:rPr>
      </w:pPr>
      <w:r>
        <w:rPr>
          <w:rFonts w:cstheme="minorHAnsi"/>
        </w:rPr>
        <w:t>Locate</w:t>
      </w:r>
    </w:p>
    <w:p w:rsidR="00D05464" w:rsidRPr="00D05464" w:rsidRDefault="00447AB2" w:rsidP="00D05464">
      <w:pPr>
        <w:numPr>
          <w:ilvl w:val="1"/>
          <w:numId w:val="4"/>
        </w:numPr>
        <w:spacing w:after="0" w:line="240" w:lineRule="auto"/>
        <w:jc w:val="both"/>
        <w:rPr>
          <w:rFonts w:cstheme="minorHAnsi"/>
        </w:rPr>
      </w:pPr>
      <w:r>
        <w:rPr>
          <w:rFonts w:cstheme="minorHAnsi"/>
        </w:rPr>
        <w:t>PRICING SCHEDULE</w:t>
      </w:r>
      <w:r w:rsidR="00663EBE">
        <w:rPr>
          <w:rFonts w:cstheme="minorHAnsi"/>
        </w:rPr>
        <w:t xml:space="preserve"> (</w:t>
      </w:r>
      <w:r>
        <w:rPr>
          <w:rFonts w:cstheme="minorHAnsi"/>
        </w:rPr>
        <w:t>APPENDIX</w:t>
      </w:r>
      <w:r w:rsidR="00663EBE">
        <w:rPr>
          <w:rFonts w:cstheme="minorHAnsi"/>
        </w:rPr>
        <w:t xml:space="preserve"> A)</w:t>
      </w:r>
    </w:p>
    <w:p w:rsidR="00982F34" w:rsidRDefault="00447AB2" w:rsidP="00A24F42">
      <w:pPr>
        <w:numPr>
          <w:ilvl w:val="1"/>
          <w:numId w:val="4"/>
        </w:numPr>
        <w:spacing w:after="0" w:line="240" w:lineRule="auto"/>
        <w:jc w:val="both"/>
        <w:rPr>
          <w:rFonts w:cstheme="minorHAnsi"/>
        </w:rPr>
      </w:pPr>
      <w:r>
        <w:rPr>
          <w:rFonts w:cstheme="minorHAnsi"/>
        </w:rPr>
        <w:t>RECEIPT OF FEDERAL CLAUSES (APPENDIX B)</w:t>
      </w:r>
    </w:p>
    <w:p w:rsidR="00663EBE" w:rsidRDefault="00447AB2" w:rsidP="008E0A7A">
      <w:pPr>
        <w:numPr>
          <w:ilvl w:val="1"/>
          <w:numId w:val="4"/>
        </w:numPr>
        <w:spacing w:after="0" w:line="240" w:lineRule="auto"/>
        <w:jc w:val="both"/>
        <w:rPr>
          <w:rFonts w:cstheme="minorHAnsi"/>
        </w:rPr>
      </w:pPr>
      <w:r>
        <w:rPr>
          <w:rFonts w:cstheme="minorHAnsi"/>
        </w:rPr>
        <w:t>ACKNOWLEDGEMENT OF ADDENDUM (APPENDIX D)</w:t>
      </w:r>
    </w:p>
    <w:p w:rsidR="008E0A7A" w:rsidRPr="008E0A7A" w:rsidRDefault="008E0A7A" w:rsidP="008E0A7A">
      <w:pPr>
        <w:spacing w:after="0" w:line="240" w:lineRule="auto"/>
        <w:ind w:left="1080"/>
        <w:jc w:val="both"/>
        <w:rPr>
          <w:rFonts w:cstheme="minorHAnsi"/>
        </w:rPr>
      </w:pPr>
    </w:p>
    <w:p w:rsidR="00516ABB" w:rsidRPr="00516ABB" w:rsidRDefault="00516ABB" w:rsidP="00516ABB">
      <w:pPr>
        <w:numPr>
          <w:ilvl w:val="0"/>
          <w:numId w:val="4"/>
        </w:numPr>
        <w:spacing w:after="0" w:line="240" w:lineRule="auto"/>
        <w:jc w:val="both"/>
        <w:rPr>
          <w:rFonts w:cstheme="minorHAnsi"/>
        </w:rPr>
      </w:pPr>
      <w:r w:rsidRPr="00516ABB">
        <w:rPr>
          <w:rFonts w:cstheme="minorHAnsi"/>
        </w:rPr>
        <w:t>Double check:</w:t>
      </w:r>
    </w:p>
    <w:p w:rsidR="00516ABB" w:rsidRPr="00516ABB" w:rsidRDefault="00516ABB" w:rsidP="00516ABB">
      <w:pPr>
        <w:numPr>
          <w:ilvl w:val="0"/>
          <w:numId w:val="5"/>
        </w:numPr>
        <w:spacing w:after="0" w:line="240" w:lineRule="auto"/>
        <w:ind w:left="720"/>
        <w:jc w:val="both"/>
        <w:rPr>
          <w:rFonts w:cstheme="minorHAnsi"/>
        </w:rPr>
      </w:pPr>
      <w:r w:rsidRPr="00516ABB">
        <w:rPr>
          <w:rFonts w:cstheme="minorHAnsi"/>
        </w:rPr>
        <w:t>Dates</w:t>
      </w:r>
    </w:p>
    <w:p w:rsidR="00516ABB" w:rsidRPr="00516ABB" w:rsidRDefault="00516ABB" w:rsidP="00516ABB">
      <w:pPr>
        <w:numPr>
          <w:ilvl w:val="0"/>
          <w:numId w:val="5"/>
        </w:numPr>
        <w:spacing w:after="0" w:line="240" w:lineRule="auto"/>
        <w:ind w:left="720"/>
        <w:jc w:val="both"/>
        <w:rPr>
          <w:rFonts w:cstheme="minorHAnsi"/>
        </w:rPr>
      </w:pPr>
      <w:r w:rsidRPr="00516ABB">
        <w:rPr>
          <w:rFonts w:cstheme="minorHAnsi"/>
        </w:rPr>
        <w:t>Signatures</w:t>
      </w:r>
    </w:p>
    <w:p w:rsidR="00516ABB" w:rsidRPr="00516ABB" w:rsidRDefault="00516ABB" w:rsidP="00516ABB">
      <w:pPr>
        <w:numPr>
          <w:ilvl w:val="0"/>
          <w:numId w:val="5"/>
        </w:numPr>
        <w:spacing w:after="0" w:line="240" w:lineRule="auto"/>
        <w:ind w:left="720"/>
        <w:jc w:val="both"/>
        <w:rPr>
          <w:rFonts w:cstheme="minorHAnsi"/>
        </w:rPr>
      </w:pPr>
      <w:r w:rsidRPr="00516ABB">
        <w:rPr>
          <w:rFonts w:cstheme="minorHAnsi"/>
        </w:rPr>
        <w:t>Additional ancillary equipment information</w:t>
      </w:r>
    </w:p>
    <w:p w:rsidR="00516ABB" w:rsidRPr="00516ABB" w:rsidRDefault="00516ABB" w:rsidP="00516ABB">
      <w:pPr>
        <w:numPr>
          <w:ilvl w:val="0"/>
          <w:numId w:val="5"/>
        </w:numPr>
        <w:spacing w:after="0" w:line="240" w:lineRule="auto"/>
        <w:ind w:left="720"/>
        <w:jc w:val="both"/>
        <w:rPr>
          <w:rFonts w:cstheme="minorHAnsi"/>
        </w:rPr>
      </w:pPr>
      <w:r w:rsidRPr="00516ABB">
        <w:rPr>
          <w:rFonts w:cstheme="minorHAnsi"/>
        </w:rPr>
        <w:t>Quantities and/or monetary values</w:t>
      </w:r>
    </w:p>
    <w:p w:rsidR="00516ABB" w:rsidRPr="00516ABB" w:rsidRDefault="00516ABB" w:rsidP="00516ABB">
      <w:pPr>
        <w:numPr>
          <w:ilvl w:val="0"/>
          <w:numId w:val="5"/>
        </w:numPr>
        <w:spacing w:after="0" w:line="240" w:lineRule="auto"/>
        <w:ind w:left="720"/>
        <w:jc w:val="both"/>
        <w:rPr>
          <w:rFonts w:cstheme="minorHAnsi"/>
        </w:rPr>
      </w:pPr>
      <w:r w:rsidRPr="00516ABB">
        <w:rPr>
          <w:rFonts w:cstheme="minorHAnsi"/>
        </w:rPr>
        <w:t>Executed Federal Clauses</w:t>
      </w:r>
    </w:p>
    <w:p w:rsidR="00516ABB" w:rsidRDefault="00516ABB" w:rsidP="00516ABB">
      <w:pPr>
        <w:numPr>
          <w:ilvl w:val="0"/>
          <w:numId w:val="5"/>
        </w:numPr>
        <w:spacing w:after="0" w:line="240" w:lineRule="auto"/>
        <w:ind w:left="720"/>
        <w:jc w:val="both"/>
        <w:rPr>
          <w:rFonts w:cstheme="minorHAnsi"/>
        </w:rPr>
      </w:pPr>
      <w:r w:rsidRPr="00516ABB">
        <w:rPr>
          <w:rFonts w:cstheme="minorHAnsi"/>
        </w:rPr>
        <w:t>Request for Clarification/Addendum</w:t>
      </w:r>
    </w:p>
    <w:p w:rsidR="00D05464" w:rsidRPr="00516ABB" w:rsidRDefault="00D05464" w:rsidP="00D05464">
      <w:pPr>
        <w:spacing w:after="0" w:line="240" w:lineRule="auto"/>
        <w:ind w:left="720"/>
        <w:jc w:val="both"/>
        <w:rPr>
          <w:rFonts w:cstheme="minorHAnsi"/>
        </w:rPr>
      </w:pPr>
    </w:p>
    <w:p w:rsidR="00516ABB" w:rsidRPr="00516ABB" w:rsidRDefault="00516ABB" w:rsidP="00516ABB">
      <w:pPr>
        <w:numPr>
          <w:ilvl w:val="0"/>
          <w:numId w:val="4"/>
        </w:numPr>
        <w:spacing w:after="0" w:line="240" w:lineRule="auto"/>
        <w:jc w:val="both"/>
        <w:rPr>
          <w:rFonts w:cstheme="minorHAnsi"/>
        </w:rPr>
      </w:pPr>
      <w:r w:rsidRPr="00516ABB">
        <w:rPr>
          <w:rFonts w:cstheme="minorHAnsi"/>
        </w:rPr>
        <w:t>Metro prefers your quote be submi</w:t>
      </w:r>
      <w:r>
        <w:rPr>
          <w:rFonts w:cstheme="minorHAnsi"/>
        </w:rPr>
        <w:t>tted electronically to procurement</w:t>
      </w:r>
      <w:r w:rsidRPr="00516ABB">
        <w:rPr>
          <w:rFonts w:cstheme="minorHAnsi"/>
        </w:rPr>
        <w:t>@ometro.com. If you are not able to submit it via email you can:</w:t>
      </w:r>
    </w:p>
    <w:p w:rsidR="00516ABB" w:rsidRDefault="00570ED0" w:rsidP="00516ABB">
      <w:pPr>
        <w:numPr>
          <w:ilvl w:val="0"/>
          <w:numId w:val="6"/>
        </w:numPr>
        <w:spacing w:after="0" w:line="240" w:lineRule="auto"/>
        <w:ind w:left="720"/>
        <w:jc w:val="both"/>
        <w:rPr>
          <w:rFonts w:cstheme="minorHAnsi"/>
        </w:rPr>
      </w:pPr>
      <w:r>
        <w:rPr>
          <w:rFonts w:cstheme="minorHAnsi"/>
        </w:rPr>
        <w:t>Mail it to:</w:t>
      </w:r>
    </w:p>
    <w:p w:rsidR="00516ABB" w:rsidRPr="00A650D2" w:rsidRDefault="00516ABB" w:rsidP="00EB602F">
      <w:pPr>
        <w:pStyle w:val="ListParagraph"/>
        <w:numPr>
          <w:ilvl w:val="0"/>
          <w:numId w:val="6"/>
        </w:numPr>
        <w:spacing w:after="0" w:line="240" w:lineRule="auto"/>
      </w:pPr>
      <w:r w:rsidRPr="00A650D2">
        <w:t xml:space="preserve">Mail or hand deliver to: </w:t>
      </w:r>
    </w:p>
    <w:p w:rsidR="00516ABB" w:rsidRPr="00A650D2" w:rsidRDefault="00516ABB" w:rsidP="000843BF">
      <w:pPr>
        <w:spacing w:after="0" w:line="240" w:lineRule="auto"/>
        <w:ind w:left="2520" w:firstLine="360"/>
      </w:pPr>
      <w:r w:rsidRPr="00A650D2">
        <w:t>Grant Administrator</w:t>
      </w:r>
    </w:p>
    <w:p w:rsidR="00516ABB" w:rsidRPr="00A650D2" w:rsidRDefault="00516ABB" w:rsidP="00EB602F">
      <w:pPr>
        <w:pStyle w:val="ListParagraph"/>
        <w:numPr>
          <w:ilvl w:val="0"/>
          <w:numId w:val="6"/>
        </w:numPr>
        <w:spacing w:after="0" w:line="240" w:lineRule="auto"/>
      </w:pPr>
      <w:r w:rsidRPr="00A650D2">
        <w:tab/>
        <w:t>Metro</w:t>
      </w:r>
      <w:r w:rsidR="00F1478F">
        <w:t>: 19-18</w:t>
      </w:r>
      <w:r w:rsidR="00BD5225">
        <w:t xml:space="preserve"> Fleet Graphics</w:t>
      </w:r>
    </w:p>
    <w:p w:rsidR="00516ABB" w:rsidRPr="00A650D2" w:rsidRDefault="00516ABB" w:rsidP="00EB602F">
      <w:pPr>
        <w:pStyle w:val="ListParagraph"/>
        <w:numPr>
          <w:ilvl w:val="0"/>
          <w:numId w:val="6"/>
        </w:numPr>
        <w:spacing w:after="0" w:line="240" w:lineRule="auto"/>
      </w:pPr>
      <w:r w:rsidRPr="00A650D2">
        <w:tab/>
        <w:t>2222 Cuming St</w:t>
      </w:r>
    </w:p>
    <w:p w:rsidR="00516ABB" w:rsidRDefault="00516ABB" w:rsidP="00EB602F">
      <w:pPr>
        <w:pStyle w:val="ListParagraph"/>
        <w:numPr>
          <w:ilvl w:val="0"/>
          <w:numId w:val="6"/>
        </w:numPr>
        <w:spacing w:after="0" w:line="240" w:lineRule="auto"/>
      </w:pPr>
      <w:r w:rsidRPr="00A650D2">
        <w:tab/>
        <w:t>Omaha NE 68102</w:t>
      </w:r>
    </w:p>
    <w:p w:rsidR="00516ABB" w:rsidRDefault="00516ABB" w:rsidP="00EB602F">
      <w:pPr>
        <w:pStyle w:val="ListParagraph"/>
        <w:numPr>
          <w:ilvl w:val="0"/>
          <w:numId w:val="6"/>
        </w:numPr>
        <w:spacing w:after="0" w:line="240" w:lineRule="auto"/>
      </w:pPr>
      <w:r>
        <w:tab/>
      </w:r>
      <w:r>
        <w:tab/>
        <w:t>Or</w:t>
      </w:r>
    </w:p>
    <w:p w:rsidR="00516ABB" w:rsidRPr="00A650D2" w:rsidRDefault="00516ABB" w:rsidP="00EB602F">
      <w:pPr>
        <w:pStyle w:val="ListParagraph"/>
        <w:numPr>
          <w:ilvl w:val="0"/>
          <w:numId w:val="6"/>
        </w:numPr>
        <w:spacing w:after="0" w:line="240" w:lineRule="auto"/>
      </w:pPr>
      <w:r>
        <w:tab/>
        <w:t>procurement@ometro.com</w:t>
      </w:r>
    </w:p>
    <w:p w:rsidR="00516ABB" w:rsidRPr="00516ABB" w:rsidRDefault="00516ABB" w:rsidP="00516ABB">
      <w:pPr>
        <w:numPr>
          <w:ilvl w:val="0"/>
          <w:numId w:val="6"/>
        </w:numPr>
        <w:spacing w:after="0" w:line="240" w:lineRule="auto"/>
        <w:ind w:left="720"/>
        <w:jc w:val="both"/>
        <w:rPr>
          <w:rFonts w:cstheme="minorHAnsi"/>
        </w:rPr>
      </w:pPr>
    </w:p>
    <w:p w:rsidR="00516ABB" w:rsidRPr="00516ABB" w:rsidRDefault="00516ABB" w:rsidP="00516ABB">
      <w:pPr>
        <w:numPr>
          <w:ilvl w:val="0"/>
          <w:numId w:val="6"/>
        </w:numPr>
        <w:spacing w:after="0" w:line="240" w:lineRule="auto"/>
        <w:ind w:left="720"/>
        <w:jc w:val="both"/>
        <w:rPr>
          <w:rFonts w:cstheme="minorHAnsi"/>
        </w:rPr>
      </w:pPr>
      <w:r w:rsidRPr="00516ABB">
        <w:rPr>
          <w:rFonts w:cstheme="minorHAnsi"/>
        </w:rPr>
        <w:t>Fax it to (402) 342-0949</w:t>
      </w:r>
    </w:p>
    <w:p w:rsidR="00516ABB" w:rsidRPr="00516ABB" w:rsidRDefault="00516ABB" w:rsidP="00516ABB">
      <w:pPr>
        <w:numPr>
          <w:ilvl w:val="0"/>
          <w:numId w:val="6"/>
        </w:numPr>
        <w:spacing w:after="0" w:line="240" w:lineRule="auto"/>
        <w:ind w:left="720"/>
        <w:jc w:val="both"/>
        <w:rPr>
          <w:rFonts w:cstheme="minorHAnsi"/>
        </w:rPr>
      </w:pPr>
      <w:r w:rsidRPr="00516ABB">
        <w:rPr>
          <w:rFonts w:cstheme="minorHAnsi"/>
        </w:rPr>
        <w:t>Hand delivery to 2222 Cuming Street, Omaha, NE 68102</w:t>
      </w:r>
    </w:p>
    <w:p w:rsidR="00516ABB" w:rsidRPr="00516ABB" w:rsidRDefault="00516ABB" w:rsidP="00516ABB">
      <w:pPr>
        <w:numPr>
          <w:ilvl w:val="0"/>
          <w:numId w:val="4"/>
        </w:numPr>
        <w:spacing w:after="0" w:line="240" w:lineRule="auto"/>
        <w:jc w:val="both"/>
        <w:rPr>
          <w:rFonts w:cstheme="minorHAnsi"/>
        </w:rPr>
      </w:pPr>
      <w:r w:rsidRPr="00516ABB">
        <w:rPr>
          <w:rFonts w:cstheme="minorHAnsi"/>
        </w:rPr>
        <w:t xml:space="preserve">Due Date (regardless of submission method):  </w:t>
      </w:r>
      <w:r w:rsidRPr="00516ABB">
        <w:rPr>
          <w:rFonts w:cstheme="minorHAnsi"/>
          <w:b/>
        </w:rPr>
        <w:t>on or before 4:00 pm., Central Time</w:t>
      </w:r>
      <w:r w:rsidRPr="00516ABB">
        <w:rPr>
          <w:rFonts w:cstheme="minorHAnsi"/>
        </w:rPr>
        <w:t xml:space="preserve">, </w:t>
      </w:r>
      <w:r w:rsidR="00913093">
        <w:rPr>
          <w:rFonts w:cstheme="minorHAnsi"/>
          <w:b/>
        </w:rPr>
        <w:t>May 2</w:t>
      </w:r>
      <w:r w:rsidR="00EB602F">
        <w:rPr>
          <w:rFonts w:cstheme="minorHAnsi"/>
          <w:b/>
        </w:rPr>
        <w:t>, 2017</w:t>
      </w:r>
      <w:r w:rsidRPr="00516ABB">
        <w:rPr>
          <w:rFonts w:cstheme="minorHAnsi"/>
        </w:rPr>
        <w:t>.</w:t>
      </w:r>
    </w:p>
    <w:p w:rsidR="00516ABB" w:rsidRPr="00516ABB" w:rsidRDefault="00516ABB" w:rsidP="00516ABB">
      <w:pPr>
        <w:numPr>
          <w:ilvl w:val="0"/>
          <w:numId w:val="4"/>
        </w:numPr>
        <w:spacing w:after="0" w:line="240" w:lineRule="auto"/>
        <w:jc w:val="both"/>
        <w:rPr>
          <w:rFonts w:cstheme="minorHAnsi"/>
          <w:b/>
          <w:u w:val="single"/>
        </w:rPr>
      </w:pPr>
      <w:r w:rsidRPr="00516ABB">
        <w:rPr>
          <w:rFonts w:cstheme="minorHAnsi"/>
          <w:u w:val="single"/>
        </w:rPr>
        <w:t>Confirm Metro’s receipt</w:t>
      </w:r>
      <w:r w:rsidRPr="00516ABB">
        <w:rPr>
          <w:rFonts w:cstheme="minorHAnsi"/>
        </w:rPr>
        <w:t xml:space="preserve"> by contacting the Grant Administrator at jrumery@ometro.com or (402) 341-7560 ext. 2601.</w:t>
      </w:r>
    </w:p>
    <w:p w:rsidR="00516ABB" w:rsidRDefault="00516ABB" w:rsidP="00EB602F">
      <w:pPr>
        <w:spacing w:after="0" w:line="240" w:lineRule="auto"/>
        <w:ind w:left="360"/>
        <w:jc w:val="both"/>
        <w:rPr>
          <w:rFonts w:cs="Times New Roman"/>
          <w:b/>
          <w:u w:val="single"/>
        </w:rPr>
      </w:pPr>
    </w:p>
    <w:p w:rsidR="001457D1" w:rsidRPr="003429BC" w:rsidRDefault="001457D1" w:rsidP="00EB602F">
      <w:pPr>
        <w:spacing w:after="0" w:line="240" w:lineRule="auto"/>
        <w:ind w:left="360"/>
        <w:jc w:val="both"/>
        <w:rPr>
          <w:rFonts w:cs="Times New Roman"/>
          <w:b/>
          <w:u w:val="single"/>
        </w:rPr>
      </w:pPr>
    </w:p>
    <w:p w:rsidR="00EE3CBA" w:rsidRPr="006B4132" w:rsidRDefault="00EE3CBA" w:rsidP="00EE3CBA">
      <w:pPr>
        <w:pStyle w:val="Heading1"/>
        <w:rPr>
          <w:rFonts w:asciiTheme="minorHAnsi" w:hAnsiTheme="minorHAnsi" w:cstheme="minorHAnsi"/>
          <w:sz w:val="22"/>
          <w:szCs w:val="22"/>
        </w:rPr>
      </w:pPr>
      <w:r w:rsidRPr="006B4132">
        <w:rPr>
          <w:rFonts w:asciiTheme="minorHAnsi" w:hAnsiTheme="minorHAnsi" w:cstheme="minorHAnsi"/>
          <w:sz w:val="22"/>
          <w:szCs w:val="22"/>
        </w:rPr>
        <w:t>PROCUREMENT SCHEDULE</w:t>
      </w:r>
    </w:p>
    <w:p w:rsidR="00EE3CBA" w:rsidRPr="006B4132" w:rsidRDefault="00EE3CBA" w:rsidP="00EE3CBA">
      <w:pPr>
        <w:spacing w:after="0" w:line="240" w:lineRule="auto"/>
        <w:rPr>
          <w:rFonts w:cstheme="minorHAnsi"/>
        </w:rPr>
      </w:pPr>
      <w:r w:rsidRPr="006B4132">
        <w:rPr>
          <w:rFonts w:cstheme="minorHAnsi"/>
        </w:rPr>
        <w:t xml:space="preserve">The following is a </w:t>
      </w:r>
      <w:r w:rsidRPr="006B4132">
        <w:rPr>
          <w:rFonts w:cstheme="minorHAnsi"/>
          <w:b/>
          <w:u w:val="single"/>
        </w:rPr>
        <w:t xml:space="preserve">tentative </w:t>
      </w:r>
      <w:r w:rsidRPr="006B4132">
        <w:rPr>
          <w:rFonts w:cstheme="minorHAnsi"/>
        </w:rPr>
        <w:t>schedule for the Request for Proposals process:</w:t>
      </w:r>
    </w:p>
    <w:p w:rsidR="00EE3CBA" w:rsidRPr="006B4132" w:rsidRDefault="00EE3CBA" w:rsidP="00EE3CBA">
      <w:pPr>
        <w:spacing w:after="0" w:line="240" w:lineRule="auto"/>
        <w:rPr>
          <w:rFonts w:cstheme="minorHAnsi"/>
        </w:rPr>
      </w:pPr>
    </w:p>
    <w:p w:rsidR="00EE3CBA" w:rsidRPr="006B4132" w:rsidRDefault="00F947CC" w:rsidP="00EE3CBA">
      <w:pPr>
        <w:spacing w:after="0" w:line="240" w:lineRule="auto"/>
        <w:rPr>
          <w:rFonts w:cstheme="minorHAnsi"/>
        </w:rPr>
      </w:pPr>
      <w:r w:rsidRPr="006B4132">
        <w:rPr>
          <w:rFonts w:cstheme="minorHAnsi"/>
        </w:rPr>
        <w:t>Distribute Request for Quotes (RFQ)</w:t>
      </w:r>
      <w:r w:rsidR="00EE3CBA" w:rsidRPr="006B4132">
        <w:rPr>
          <w:rFonts w:cstheme="minorHAnsi"/>
        </w:rPr>
        <w:tab/>
      </w:r>
      <w:r w:rsidR="00EE3CBA" w:rsidRPr="006B4132">
        <w:rPr>
          <w:rFonts w:cstheme="minorHAnsi"/>
        </w:rPr>
        <w:tab/>
      </w:r>
      <w:r w:rsidR="00710FCF">
        <w:rPr>
          <w:rFonts w:cstheme="minorHAnsi"/>
        </w:rPr>
        <w:t>March 29</w:t>
      </w:r>
      <w:r w:rsidR="00F1478F">
        <w:rPr>
          <w:rFonts w:cstheme="minorHAnsi"/>
        </w:rPr>
        <w:t>, 2018</w:t>
      </w:r>
    </w:p>
    <w:p w:rsidR="00EE3CBA" w:rsidRPr="006B4132" w:rsidRDefault="00EE3CBA" w:rsidP="00EE3CBA">
      <w:pPr>
        <w:spacing w:after="0" w:line="240" w:lineRule="auto"/>
        <w:rPr>
          <w:rFonts w:cstheme="minorHAnsi"/>
        </w:rPr>
      </w:pPr>
      <w:r w:rsidRPr="006B4132">
        <w:rPr>
          <w:rFonts w:cstheme="minorHAnsi"/>
        </w:rPr>
        <w:t>Questions and Request</w:t>
      </w:r>
      <w:r w:rsidR="002D041D">
        <w:rPr>
          <w:rFonts w:cstheme="minorHAnsi"/>
        </w:rPr>
        <w:t>s fo</w:t>
      </w:r>
      <w:r w:rsidR="00F1478F">
        <w:rPr>
          <w:rFonts w:cstheme="minorHAnsi"/>
        </w:rPr>
        <w:t xml:space="preserve">r Clarification </w:t>
      </w:r>
      <w:proofErr w:type="gramStart"/>
      <w:r w:rsidR="00F1478F">
        <w:rPr>
          <w:rFonts w:cstheme="minorHAnsi"/>
        </w:rPr>
        <w:t>Due</w:t>
      </w:r>
      <w:proofErr w:type="gramEnd"/>
      <w:r w:rsidR="00F1478F">
        <w:rPr>
          <w:rFonts w:cstheme="minorHAnsi"/>
        </w:rPr>
        <w:tab/>
        <w:t>April 13, 2018</w:t>
      </w:r>
      <w:r w:rsidR="002E1080">
        <w:rPr>
          <w:rFonts w:cstheme="minorHAnsi"/>
        </w:rPr>
        <w:t>(4:00 PM CT)</w:t>
      </w:r>
    </w:p>
    <w:p w:rsidR="00EE3CBA" w:rsidRPr="006B4132" w:rsidRDefault="00EE3CBA" w:rsidP="00EE3CBA">
      <w:pPr>
        <w:spacing w:after="0" w:line="240" w:lineRule="auto"/>
        <w:rPr>
          <w:rFonts w:cstheme="minorHAnsi"/>
        </w:rPr>
      </w:pPr>
      <w:r w:rsidRPr="006B4132">
        <w:rPr>
          <w:rFonts w:cstheme="minorHAnsi"/>
        </w:rPr>
        <w:t>Questions and</w:t>
      </w:r>
      <w:r w:rsidR="00F1478F">
        <w:rPr>
          <w:rFonts w:cstheme="minorHAnsi"/>
        </w:rPr>
        <w:t xml:space="preserve"> Clarifications Posted</w:t>
      </w:r>
      <w:r w:rsidR="00F1478F">
        <w:rPr>
          <w:rFonts w:cstheme="minorHAnsi"/>
        </w:rPr>
        <w:tab/>
      </w:r>
      <w:r w:rsidR="00F1478F">
        <w:rPr>
          <w:rFonts w:cstheme="minorHAnsi"/>
        </w:rPr>
        <w:tab/>
        <w:t>April 17, 2018</w:t>
      </w:r>
    </w:p>
    <w:p w:rsidR="00EE3CBA" w:rsidRPr="006B4132" w:rsidRDefault="00F947CC" w:rsidP="00516ABB">
      <w:pPr>
        <w:spacing w:after="0" w:line="240" w:lineRule="auto"/>
        <w:rPr>
          <w:rFonts w:cstheme="minorHAnsi"/>
        </w:rPr>
      </w:pPr>
      <w:r w:rsidRPr="006B4132">
        <w:rPr>
          <w:rFonts w:cstheme="minorHAnsi"/>
        </w:rPr>
        <w:t>RFQ</w:t>
      </w:r>
      <w:r w:rsidR="00EE3CBA" w:rsidRPr="006B4132">
        <w:rPr>
          <w:rFonts w:cstheme="minorHAnsi"/>
        </w:rPr>
        <w:t xml:space="preserve"> Responses due</w:t>
      </w:r>
      <w:r w:rsidR="00EE3CBA" w:rsidRPr="006B4132">
        <w:rPr>
          <w:rFonts w:cstheme="minorHAnsi"/>
        </w:rPr>
        <w:tab/>
      </w:r>
      <w:r w:rsidR="00EE3CBA" w:rsidRPr="006B4132">
        <w:rPr>
          <w:rFonts w:cstheme="minorHAnsi"/>
        </w:rPr>
        <w:tab/>
      </w:r>
      <w:r w:rsidR="00EE3CBA" w:rsidRPr="006B4132">
        <w:rPr>
          <w:rFonts w:cstheme="minorHAnsi"/>
        </w:rPr>
        <w:tab/>
      </w:r>
      <w:r w:rsidR="00EE3CBA" w:rsidRPr="006B4132">
        <w:rPr>
          <w:rFonts w:cstheme="minorHAnsi"/>
        </w:rPr>
        <w:tab/>
      </w:r>
      <w:r w:rsidR="00F1478F">
        <w:rPr>
          <w:rFonts w:cstheme="minorHAnsi"/>
        </w:rPr>
        <w:t>May 2, 2018</w:t>
      </w:r>
      <w:r w:rsidR="002E1080">
        <w:rPr>
          <w:rFonts w:cstheme="minorHAnsi"/>
        </w:rPr>
        <w:t xml:space="preserve"> (4:00 pm, C</w:t>
      </w:r>
      <w:r w:rsidR="00EE3CBA" w:rsidRPr="006B4132">
        <w:rPr>
          <w:rFonts w:cstheme="minorHAnsi"/>
        </w:rPr>
        <w:t>T)</w:t>
      </w:r>
    </w:p>
    <w:p w:rsidR="00BD0338" w:rsidRDefault="00BD0338" w:rsidP="00BD0338">
      <w:pPr>
        <w:rPr>
          <w:rFonts w:cstheme="minorHAnsi"/>
        </w:rPr>
      </w:pPr>
    </w:p>
    <w:p w:rsidR="00BD0338" w:rsidRDefault="00BD0338" w:rsidP="00BD0338">
      <w:pPr>
        <w:rPr>
          <w:rFonts w:cstheme="minorHAnsi"/>
        </w:rPr>
      </w:pPr>
    </w:p>
    <w:p w:rsidR="00BD0338" w:rsidRDefault="00BD0338" w:rsidP="00BD0338">
      <w:pPr>
        <w:rPr>
          <w:rFonts w:cstheme="minorHAnsi"/>
        </w:rPr>
      </w:pPr>
    </w:p>
    <w:p w:rsidR="00BD0338" w:rsidRDefault="00BD0338" w:rsidP="00BD0338">
      <w:pPr>
        <w:rPr>
          <w:rFonts w:cstheme="minorHAnsi"/>
        </w:rPr>
      </w:pPr>
    </w:p>
    <w:p w:rsidR="00BD0338" w:rsidRDefault="00BD0338" w:rsidP="00BD0338">
      <w:pPr>
        <w:rPr>
          <w:rFonts w:cstheme="minorHAnsi"/>
        </w:rPr>
      </w:pPr>
    </w:p>
    <w:p w:rsidR="00BD0338" w:rsidRDefault="00BD0338" w:rsidP="00BD0338">
      <w:pPr>
        <w:rPr>
          <w:rFonts w:cstheme="minorHAnsi"/>
        </w:rPr>
      </w:pPr>
    </w:p>
    <w:p w:rsidR="00AD3107" w:rsidRPr="00BD0338" w:rsidRDefault="00AD3107" w:rsidP="00BD0338">
      <w:pPr>
        <w:jc w:val="center"/>
        <w:rPr>
          <w:rFonts w:cstheme="minorHAnsi"/>
          <w:b/>
        </w:rPr>
      </w:pPr>
      <w:r w:rsidRPr="00BD0338">
        <w:rPr>
          <w:rFonts w:cstheme="minorHAnsi"/>
          <w:b/>
          <w:sz w:val="24"/>
          <w:szCs w:val="24"/>
        </w:rPr>
        <w:t>PRICING SCHEDULE</w:t>
      </w:r>
      <w:r w:rsidR="00BD0338">
        <w:rPr>
          <w:rFonts w:cstheme="minorHAnsi"/>
          <w:b/>
          <w:sz w:val="24"/>
          <w:szCs w:val="24"/>
        </w:rPr>
        <w:t xml:space="preserve"> (Appendix A)</w:t>
      </w:r>
    </w:p>
    <w:p w:rsidR="0096411E" w:rsidRPr="00EF7734" w:rsidRDefault="0096411E" w:rsidP="0096411E">
      <w:pPr>
        <w:keepNext/>
        <w:spacing w:after="0" w:line="240" w:lineRule="auto"/>
        <w:outlineLvl w:val="0"/>
        <w:rPr>
          <w:rFonts w:eastAsia="Times New Roman" w:cstheme="minorHAnsi"/>
          <w:b/>
          <w:u w:val="single"/>
        </w:rPr>
      </w:pPr>
      <w:r>
        <w:rPr>
          <w:rFonts w:eastAsia="Times New Roman" w:cstheme="minorHAnsi"/>
          <w:b/>
          <w:u w:val="single"/>
        </w:rPr>
        <w:t>Project:  Fleet Graphics</w:t>
      </w:r>
      <w:r>
        <w:rPr>
          <w:rFonts w:eastAsia="Times New Roman" w:cstheme="minorHAnsi"/>
          <w:b/>
          <w:u w:val="single"/>
        </w:rPr>
        <w:tab/>
      </w:r>
      <w:r>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Pr>
          <w:rFonts w:eastAsia="Times New Roman" w:cstheme="minorHAnsi"/>
          <w:b/>
          <w:u w:val="single"/>
        </w:rPr>
        <w:tab/>
      </w:r>
      <w:r>
        <w:rPr>
          <w:rFonts w:eastAsia="Times New Roman" w:cstheme="minorHAnsi"/>
          <w:b/>
          <w:u w:val="single"/>
        </w:rPr>
        <w:tab/>
      </w:r>
      <w:r w:rsidRPr="00EF7734">
        <w:rPr>
          <w:rFonts w:eastAsia="Times New Roman" w:cstheme="minorHAnsi"/>
          <w:b/>
          <w:u w:val="single"/>
        </w:rPr>
        <w:t>Date ________________</w:t>
      </w:r>
    </w:p>
    <w:p w:rsidR="0096411E" w:rsidRPr="00EF7734" w:rsidRDefault="0096411E" w:rsidP="0096411E">
      <w:pPr>
        <w:keepNext/>
        <w:spacing w:after="0" w:line="240" w:lineRule="auto"/>
        <w:outlineLvl w:val="0"/>
        <w:rPr>
          <w:rFonts w:eastAsia="Times New Roman" w:cstheme="minorHAnsi"/>
          <w:b/>
          <w:u w:val="single"/>
        </w:rPr>
      </w:pPr>
      <w:r w:rsidRPr="00EF7734">
        <w:rPr>
          <w:rFonts w:eastAsia="Times New Roman" w:cstheme="minorHAnsi"/>
          <w:b/>
          <w:u w:val="single"/>
        </w:rPr>
        <w:t>Project No. NE-90-X104</w:t>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t xml:space="preserve">        </w:t>
      </w:r>
      <w:r w:rsidRPr="00EF7734">
        <w:rPr>
          <w:rFonts w:eastAsia="Times New Roman" w:cstheme="minorHAnsi"/>
          <w:b/>
          <w:u w:val="single"/>
        </w:rPr>
        <w:tab/>
        <w:t xml:space="preserve">   </w:t>
      </w:r>
      <w:r>
        <w:rPr>
          <w:rFonts w:eastAsia="Times New Roman" w:cstheme="minorHAnsi"/>
          <w:b/>
          <w:u w:val="single"/>
        </w:rPr>
        <w:tab/>
      </w:r>
      <w:r>
        <w:rPr>
          <w:rFonts w:eastAsia="Times New Roman" w:cstheme="minorHAnsi"/>
          <w:b/>
          <w:u w:val="single"/>
        </w:rPr>
        <w:tab/>
      </w:r>
      <w:r>
        <w:rPr>
          <w:rFonts w:eastAsia="Times New Roman" w:cstheme="minorHAnsi"/>
          <w:b/>
          <w:u w:val="single"/>
        </w:rPr>
        <w:tab/>
        <w:t>Specification No. 16</w:t>
      </w:r>
      <w:r w:rsidRPr="00EF7734">
        <w:rPr>
          <w:rFonts w:eastAsia="Times New Roman" w:cstheme="minorHAnsi"/>
          <w:b/>
          <w:u w:val="single"/>
        </w:rPr>
        <w:t>-17</w:t>
      </w:r>
    </w:p>
    <w:p w:rsidR="00AD3107" w:rsidRPr="00B335B6" w:rsidRDefault="00AD3107" w:rsidP="00BD0338">
      <w:pPr>
        <w:spacing w:after="0" w:line="240" w:lineRule="auto"/>
        <w:jc w:val="both"/>
        <w:rPr>
          <w:rFonts w:cstheme="minorHAnsi"/>
        </w:rPr>
      </w:pPr>
    </w:p>
    <w:p w:rsidR="00AD3107" w:rsidRPr="007F3CE2" w:rsidRDefault="00AD3107" w:rsidP="007F3CE2">
      <w:pPr>
        <w:spacing w:after="0" w:line="240" w:lineRule="auto"/>
        <w:jc w:val="both"/>
        <w:rPr>
          <w:rFonts w:cstheme="minorHAnsi"/>
        </w:rPr>
      </w:pPr>
      <w:r w:rsidRPr="007F3CE2">
        <w:rPr>
          <w:rFonts w:cstheme="minorHAnsi"/>
        </w:rPr>
        <w:t>The undersigned hereby agrees to perform the Work in accordance with the Request for Quotes.  The undersigned understands that this Offer shall be examined by Metro, that it shall not be withdrawn for sixty (60) days and that no award shall be made until all requ</w:t>
      </w:r>
      <w:r w:rsidR="007F3CE2" w:rsidRPr="007F3CE2">
        <w:rPr>
          <w:rFonts w:cstheme="minorHAnsi"/>
        </w:rPr>
        <w:t xml:space="preserve">ired documentation is obtained. </w:t>
      </w:r>
      <w:r w:rsidRPr="007F3CE2">
        <w:rPr>
          <w:rFonts w:cstheme="minorHAnsi"/>
        </w:rPr>
        <w:t xml:space="preserve">Metro is </w:t>
      </w:r>
      <w:r w:rsidRPr="007F3CE2">
        <w:rPr>
          <w:rFonts w:cstheme="minorHAnsi"/>
          <w:i/>
          <w:u w:val="single"/>
        </w:rPr>
        <w:t>exempt from payment</w:t>
      </w:r>
      <w:r w:rsidRPr="007F3CE2">
        <w:rPr>
          <w:rFonts w:cstheme="minorHAnsi"/>
          <w:u w:val="single"/>
        </w:rPr>
        <w:t xml:space="preserve"> of all </w:t>
      </w:r>
      <w:r w:rsidRPr="007F3CE2">
        <w:rPr>
          <w:rFonts w:cstheme="minorHAnsi"/>
          <w:i/>
          <w:u w:val="single"/>
        </w:rPr>
        <w:t>federal</w:t>
      </w:r>
      <w:r w:rsidRPr="007F3CE2">
        <w:rPr>
          <w:rFonts w:cstheme="minorHAnsi"/>
          <w:u w:val="single"/>
        </w:rPr>
        <w:t xml:space="preserve">, </w:t>
      </w:r>
      <w:r w:rsidRPr="007F3CE2">
        <w:rPr>
          <w:rFonts w:cstheme="minorHAnsi"/>
          <w:i/>
          <w:u w:val="single"/>
        </w:rPr>
        <w:t>state</w:t>
      </w:r>
      <w:r w:rsidRPr="007F3CE2">
        <w:rPr>
          <w:rFonts w:cstheme="minorHAnsi"/>
          <w:u w:val="single"/>
        </w:rPr>
        <w:t xml:space="preserve"> and </w:t>
      </w:r>
      <w:r w:rsidRPr="007F3CE2">
        <w:rPr>
          <w:rFonts w:cstheme="minorHAnsi"/>
          <w:i/>
          <w:u w:val="single"/>
        </w:rPr>
        <w:t>local</w:t>
      </w:r>
      <w:r w:rsidRPr="007F3CE2">
        <w:rPr>
          <w:rFonts w:cstheme="minorHAnsi"/>
          <w:u w:val="single"/>
        </w:rPr>
        <w:t xml:space="preserve"> </w:t>
      </w:r>
      <w:r w:rsidRPr="007F3CE2">
        <w:rPr>
          <w:rFonts w:cstheme="minorHAnsi"/>
          <w:i/>
          <w:u w:val="single"/>
        </w:rPr>
        <w:t>taxes</w:t>
      </w:r>
      <w:r w:rsidRPr="007F3CE2">
        <w:rPr>
          <w:rFonts w:cstheme="minorHAnsi"/>
        </w:rPr>
        <w:t xml:space="preserve"> and these shall not be included in any pricing.  Metro will furnish the successful </w:t>
      </w:r>
      <w:proofErr w:type="spellStart"/>
      <w:r w:rsidRPr="007F3CE2">
        <w:rPr>
          <w:rFonts w:cstheme="minorHAnsi"/>
        </w:rPr>
        <w:t>Offeror</w:t>
      </w:r>
      <w:proofErr w:type="spellEnd"/>
      <w:r w:rsidRPr="007F3CE2">
        <w:rPr>
          <w:rFonts w:cstheme="minorHAnsi"/>
        </w:rPr>
        <w:t xml:space="preserve"> with necessary tax exempt certificates upon request.</w:t>
      </w:r>
    </w:p>
    <w:p w:rsidR="00AD3107" w:rsidRPr="006B4132" w:rsidRDefault="00AD3107" w:rsidP="00BD0338">
      <w:pPr>
        <w:spacing w:after="0" w:line="240" w:lineRule="auto"/>
        <w:jc w:val="both"/>
        <w:rPr>
          <w:rFonts w:cstheme="minorHAnsi"/>
        </w:rPr>
      </w:pPr>
    </w:p>
    <w:p w:rsidR="00754CFF" w:rsidRDefault="00754CFF" w:rsidP="00BD0338">
      <w:pPr>
        <w:spacing w:after="0" w:line="240" w:lineRule="auto"/>
        <w:rPr>
          <w:rFonts w:cstheme="minorHAnsi"/>
          <w:b/>
        </w:rPr>
      </w:pPr>
    </w:p>
    <w:p w:rsidR="00754CFF" w:rsidRPr="006B4132" w:rsidRDefault="00754CFF" w:rsidP="00BD0338">
      <w:pPr>
        <w:spacing w:after="0" w:line="240" w:lineRule="auto"/>
        <w:rPr>
          <w:rFonts w:cstheme="minorHAnsi"/>
          <w:b/>
        </w:rPr>
      </w:pPr>
    </w:p>
    <w:tbl>
      <w:tblPr>
        <w:tblW w:w="51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6368"/>
        <w:gridCol w:w="1745"/>
        <w:gridCol w:w="1683"/>
      </w:tblGrid>
      <w:tr w:rsidR="00AD3107" w:rsidRPr="006B4132" w:rsidTr="00982F34">
        <w:trPr>
          <w:trHeight w:val="239"/>
        </w:trPr>
        <w:tc>
          <w:tcPr>
            <w:tcW w:w="616" w:type="pct"/>
            <w:tcBorders>
              <w:top w:val="single" w:sz="4" w:space="0" w:color="000000"/>
              <w:left w:val="single" w:sz="4" w:space="0" w:color="000000"/>
              <w:bottom w:val="single" w:sz="4" w:space="0" w:color="000000"/>
              <w:right w:val="single" w:sz="4" w:space="0" w:color="000000"/>
            </w:tcBorders>
            <w:vAlign w:val="center"/>
            <w:hideMark/>
          </w:tcPr>
          <w:p w:rsidR="00AD3107" w:rsidRPr="006B4132" w:rsidRDefault="00AD3107" w:rsidP="00BD0338">
            <w:pPr>
              <w:spacing w:after="0" w:line="240" w:lineRule="auto"/>
              <w:jc w:val="center"/>
              <w:rPr>
                <w:rFonts w:cstheme="minorHAnsi"/>
                <w:b/>
              </w:rPr>
            </w:pPr>
            <w:r w:rsidRPr="006B4132">
              <w:rPr>
                <w:rFonts w:cstheme="minorHAnsi"/>
                <w:b/>
              </w:rPr>
              <w:t>Quantity</w:t>
            </w:r>
          </w:p>
        </w:tc>
        <w:tc>
          <w:tcPr>
            <w:tcW w:w="2850" w:type="pct"/>
            <w:tcBorders>
              <w:top w:val="single" w:sz="4" w:space="0" w:color="000000"/>
              <w:left w:val="single" w:sz="4" w:space="0" w:color="000000"/>
              <w:bottom w:val="single" w:sz="4" w:space="0" w:color="000000"/>
              <w:right w:val="single" w:sz="4" w:space="0" w:color="000000"/>
            </w:tcBorders>
            <w:vAlign w:val="center"/>
            <w:hideMark/>
          </w:tcPr>
          <w:p w:rsidR="00AD3107" w:rsidRPr="006B4132" w:rsidRDefault="00AD3107" w:rsidP="00BD0338">
            <w:pPr>
              <w:spacing w:after="0" w:line="240" w:lineRule="auto"/>
              <w:jc w:val="center"/>
              <w:rPr>
                <w:rFonts w:cstheme="minorHAnsi"/>
                <w:b/>
              </w:rPr>
            </w:pPr>
            <w:r w:rsidRPr="006B4132">
              <w:rPr>
                <w:rFonts w:cstheme="minorHAnsi"/>
                <w:b/>
              </w:rPr>
              <w:t>Description</w:t>
            </w:r>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AD3107" w:rsidRPr="006B4132" w:rsidRDefault="00E406B0" w:rsidP="00BD0338">
            <w:pPr>
              <w:spacing w:after="0" w:line="240" w:lineRule="auto"/>
              <w:jc w:val="center"/>
              <w:rPr>
                <w:rFonts w:cstheme="minorHAnsi"/>
                <w:b/>
              </w:rPr>
            </w:pPr>
            <w:r>
              <w:rPr>
                <w:rFonts w:cstheme="minorHAnsi"/>
                <w:b/>
              </w:rPr>
              <w:t xml:space="preserve">Pre </w:t>
            </w:r>
            <w:r w:rsidR="00AD3107" w:rsidRPr="006B4132">
              <w:rPr>
                <w:rFonts w:cstheme="minorHAnsi"/>
                <w:b/>
              </w:rPr>
              <w:t>Unit Price</w:t>
            </w:r>
          </w:p>
        </w:tc>
        <w:tc>
          <w:tcPr>
            <w:tcW w:w="753" w:type="pct"/>
            <w:tcBorders>
              <w:top w:val="single" w:sz="4" w:space="0" w:color="000000"/>
              <w:left w:val="single" w:sz="4" w:space="0" w:color="000000"/>
              <w:bottom w:val="single" w:sz="4" w:space="0" w:color="000000"/>
              <w:right w:val="single" w:sz="4" w:space="0" w:color="000000"/>
            </w:tcBorders>
            <w:hideMark/>
          </w:tcPr>
          <w:p w:rsidR="00AD3107" w:rsidRPr="006B4132" w:rsidRDefault="00AD3107" w:rsidP="00BD0338">
            <w:pPr>
              <w:spacing w:after="0" w:line="240" w:lineRule="auto"/>
              <w:jc w:val="center"/>
              <w:rPr>
                <w:rFonts w:cstheme="minorHAnsi"/>
                <w:b/>
              </w:rPr>
            </w:pPr>
            <w:r w:rsidRPr="006B4132">
              <w:rPr>
                <w:rFonts w:cstheme="minorHAnsi"/>
                <w:b/>
              </w:rPr>
              <w:t>Total Price</w:t>
            </w:r>
          </w:p>
        </w:tc>
      </w:tr>
      <w:tr w:rsidR="00AD3107" w:rsidRPr="006B4132" w:rsidTr="00982F34">
        <w:trPr>
          <w:trHeight w:val="965"/>
        </w:trPr>
        <w:tc>
          <w:tcPr>
            <w:tcW w:w="616" w:type="pct"/>
            <w:tcBorders>
              <w:top w:val="single" w:sz="4" w:space="0" w:color="000000"/>
              <w:left w:val="single" w:sz="4" w:space="0" w:color="000000"/>
              <w:bottom w:val="single" w:sz="4" w:space="0" w:color="000000"/>
              <w:right w:val="single" w:sz="4" w:space="0" w:color="000000"/>
            </w:tcBorders>
            <w:vAlign w:val="center"/>
            <w:hideMark/>
          </w:tcPr>
          <w:p w:rsidR="00AD3107" w:rsidRDefault="002F0BBA" w:rsidP="00BD0338">
            <w:pPr>
              <w:spacing w:after="0" w:line="240" w:lineRule="auto"/>
              <w:jc w:val="center"/>
              <w:rPr>
                <w:rFonts w:cstheme="minorHAnsi"/>
              </w:rPr>
            </w:pPr>
            <w:r>
              <w:rPr>
                <w:rFonts w:cstheme="minorHAnsi"/>
              </w:rPr>
              <w:t>40</w:t>
            </w:r>
          </w:p>
          <w:p w:rsidR="00E406B0" w:rsidRPr="00B335B6" w:rsidRDefault="00E406B0" w:rsidP="00BD0338">
            <w:pPr>
              <w:spacing w:after="0" w:line="240" w:lineRule="auto"/>
              <w:jc w:val="center"/>
              <w:rPr>
                <w:rFonts w:cstheme="minorHAnsi"/>
              </w:rPr>
            </w:pPr>
          </w:p>
        </w:tc>
        <w:tc>
          <w:tcPr>
            <w:tcW w:w="2850" w:type="pct"/>
            <w:tcBorders>
              <w:top w:val="single" w:sz="4" w:space="0" w:color="000000"/>
              <w:left w:val="single" w:sz="4" w:space="0" w:color="000000"/>
              <w:bottom w:val="single" w:sz="4" w:space="0" w:color="000000"/>
              <w:right w:val="single" w:sz="4" w:space="0" w:color="000000"/>
            </w:tcBorders>
            <w:hideMark/>
          </w:tcPr>
          <w:p w:rsidR="00D34814" w:rsidRPr="00E406B0" w:rsidRDefault="007E08A9" w:rsidP="00BD0338">
            <w:pPr>
              <w:pStyle w:val="ListParagraph"/>
              <w:numPr>
                <w:ilvl w:val="0"/>
                <w:numId w:val="18"/>
              </w:numPr>
              <w:spacing w:after="0" w:line="240" w:lineRule="auto"/>
              <w:rPr>
                <w:rFonts w:cstheme="minorHAnsi"/>
              </w:rPr>
            </w:pPr>
            <w:r>
              <w:rPr>
                <w:rFonts w:cstheme="minorHAnsi"/>
              </w:rPr>
              <w:t xml:space="preserve">Design and Fabricate </w:t>
            </w:r>
            <w:r w:rsidR="00E406B0">
              <w:rPr>
                <w:rFonts w:cstheme="minorHAnsi"/>
              </w:rPr>
              <w:t>Bus Graphic Sets</w:t>
            </w:r>
          </w:p>
        </w:tc>
        <w:tc>
          <w:tcPr>
            <w:tcW w:w="781" w:type="pct"/>
            <w:tcBorders>
              <w:top w:val="single" w:sz="4" w:space="0" w:color="000000"/>
              <w:left w:val="single" w:sz="4" w:space="0" w:color="000000"/>
              <w:bottom w:val="single" w:sz="4" w:space="0" w:color="000000"/>
              <w:right w:val="single" w:sz="4" w:space="0" w:color="000000"/>
            </w:tcBorders>
            <w:vAlign w:val="center"/>
            <w:hideMark/>
          </w:tcPr>
          <w:p w:rsidR="00AD3107" w:rsidRPr="006B4132" w:rsidRDefault="00AD3107" w:rsidP="00BD0338">
            <w:pPr>
              <w:spacing w:after="0" w:line="240" w:lineRule="auto"/>
              <w:rPr>
                <w:rFonts w:cstheme="minorHAnsi"/>
              </w:rPr>
            </w:pPr>
            <w:r w:rsidRPr="006B4132">
              <w:rPr>
                <w:rFonts w:cstheme="minorHAnsi"/>
              </w:rPr>
              <w:t>$  ________</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AD3107" w:rsidRPr="006B4132" w:rsidRDefault="00AD3107" w:rsidP="00BD0338">
            <w:pPr>
              <w:spacing w:after="0" w:line="240" w:lineRule="auto"/>
              <w:rPr>
                <w:rFonts w:cstheme="minorHAnsi"/>
              </w:rPr>
            </w:pPr>
            <w:r w:rsidRPr="006B4132">
              <w:rPr>
                <w:rFonts w:cstheme="minorHAnsi"/>
              </w:rPr>
              <w:t>$  _______</w:t>
            </w:r>
          </w:p>
        </w:tc>
      </w:tr>
      <w:tr w:rsidR="002F0BBA" w:rsidRPr="006B4132" w:rsidTr="00B002E2">
        <w:trPr>
          <w:trHeight w:val="620"/>
        </w:trPr>
        <w:tc>
          <w:tcPr>
            <w:tcW w:w="616" w:type="pct"/>
            <w:tcBorders>
              <w:top w:val="single" w:sz="4" w:space="0" w:color="000000"/>
              <w:left w:val="single" w:sz="4" w:space="0" w:color="000000"/>
              <w:bottom w:val="single" w:sz="4" w:space="0" w:color="000000"/>
              <w:right w:val="single" w:sz="4" w:space="0" w:color="000000"/>
            </w:tcBorders>
            <w:vAlign w:val="center"/>
          </w:tcPr>
          <w:p w:rsidR="002F0BBA" w:rsidRDefault="002F0BBA" w:rsidP="002F0BBA">
            <w:pPr>
              <w:spacing w:after="0" w:line="240" w:lineRule="auto"/>
              <w:jc w:val="center"/>
              <w:rPr>
                <w:rFonts w:cstheme="minorHAnsi"/>
              </w:rPr>
            </w:pPr>
            <w:r>
              <w:rPr>
                <w:rFonts w:cstheme="minorHAnsi"/>
              </w:rPr>
              <w:t>20</w:t>
            </w:r>
          </w:p>
        </w:tc>
        <w:tc>
          <w:tcPr>
            <w:tcW w:w="2850" w:type="pct"/>
            <w:tcBorders>
              <w:top w:val="single" w:sz="4" w:space="0" w:color="000000"/>
              <w:left w:val="single" w:sz="4" w:space="0" w:color="000000"/>
              <w:bottom w:val="single" w:sz="4" w:space="0" w:color="000000"/>
              <w:right w:val="single" w:sz="4" w:space="0" w:color="000000"/>
            </w:tcBorders>
          </w:tcPr>
          <w:p w:rsidR="002F0BBA" w:rsidRDefault="00B002E2" w:rsidP="002F0BBA">
            <w:pPr>
              <w:pStyle w:val="ListParagraph"/>
              <w:numPr>
                <w:ilvl w:val="0"/>
                <w:numId w:val="18"/>
              </w:numPr>
              <w:spacing w:after="0" w:line="240" w:lineRule="auto"/>
              <w:rPr>
                <w:rFonts w:cstheme="minorHAnsi"/>
              </w:rPr>
            </w:pPr>
            <w:r>
              <w:rPr>
                <w:rFonts w:cstheme="minorHAnsi"/>
              </w:rPr>
              <w:t xml:space="preserve">Design and Fabricate Bus Graphic </w:t>
            </w:r>
            <w:r w:rsidR="002F0BBA" w:rsidRPr="00E406B0">
              <w:rPr>
                <w:rFonts w:cstheme="minorHAnsi"/>
              </w:rPr>
              <w:t>27” w x 5” h</w:t>
            </w:r>
            <w:r w:rsidR="002F0BBA">
              <w:rPr>
                <w:rFonts w:cstheme="minorHAnsi"/>
              </w:rPr>
              <w:t>,  Black,  ometro.com vinyl</w:t>
            </w:r>
          </w:p>
        </w:tc>
        <w:tc>
          <w:tcPr>
            <w:tcW w:w="781" w:type="pct"/>
            <w:tcBorders>
              <w:top w:val="single" w:sz="4" w:space="0" w:color="000000"/>
              <w:left w:val="single" w:sz="4" w:space="0" w:color="000000"/>
              <w:bottom w:val="single" w:sz="4" w:space="0" w:color="000000"/>
              <w:right w:val="single" w:sz="4" w:space="0" w:color="000000"/>
            </w:tcBorders>
            <w:vAlign w:val="center"/>
          </w:tcPr>
          <w:p w:rsidR="002F0BBA" w:rsidRPr="006B4132" w:rsidRDefault="002F0BBA" w:rsidP="002F0BBA">
            <w:pPr>
              <w:spacing w:after="0" w:line="240" w:lineRule="auto"/>
              <w:rPr>
                <w:rFonts w:cstheme="minorHAnsi"/>
              </w:rPr>
            </w:pPr>
            <w:r w:rsidRPr="006B4132">
              <w:rPr>
                <w:rFonts w:cstheme="minorHAnsi"/>
              </w:rPr>
              <w:t>$  ________</w:t>
            </w:r>
          </w:p>
        </w:tc>
        <w:tc>
          <w:tcPr>
            <w:tcW w:w="753" w:type="pct"/>
            <w:tcBorders>
              <w:top w:val="single" w:sz="4" w:space="0" w:color="000000"/>
              <w:left w:val="single" w:sz="4" w:space="0" w:color="000000"/>
              <w:bottom w:val="single" w:sz="4" w:space="0" w:color="000000"/>
              <w:right w:val="single" w:sz="4" w:space="0" w:color="000000"/>
            </w:tcBorders>
            <w:vAlign w:val="center"/>
          </w:tcPr>
          <w:p w:rsidR="002F0BBA" w:rsidRPr="006B4132" w:rsidRDefault="002F0BBA" w:rsidP="002F0BBA">
            <w:pPr>
              <w:spacing w:after="0" w:line="240" w:lineRule="auto"/>
              <w:rPr>
                <w:rFonts w:cstheme="minorHAnsi"/>
              </w:rPr>
            </w:pPr>
            <w:r w:rsidRPr="006B4132">
              <w:rPr>
                <w:rFonts w:cstheme="minorHAnsi"/>
              </w:rPr>
              <w:t>$  _______</w:t>
            </w:r>
          </w:p>
        </w:tc>
      </w:tr>
      <w:tr w:rsidR="00754CFF" w:rsidRPr="006B4132" w:rsidTr="00B002E2">
        <w:trPr>
          <w:trHeight w:val="710"/>
        </w:trPr>
        <w:tc>
          <w:tcPr>
            <w:tcW w:w="616" w:type="pct"/>
            <w:tcBorders>
              <w:top w:val="single" w:sz="4" w:space="0" w:color="000000"/>
              <w:left w:val="single" w:sz="4" w:space="0" w:color="000000"/>
              <w:bottom w:val="single" w:sz="4" w:space="0" w:color="000000"/>
              <w:right w:val="single" w:sz="4" w:space="0" w:color="000000"/>
            </w:tcBorders>
            <w:vAlign w:val="center"/>
          </w:tcPr>
          <w:p w:rsidR="00754CFF" w:rsidRDefault="00754CFF" w:rsidP="00BD0338">
            <w:pPr>
              <w:spacing w:after="0" w:line="240" w:lineRule="auto"/>
              <w:jc w:val="center"/>
              <w:rPr>
                <w:rFonts w:cstheme="minorHAnsi"/>
              </w:rPr>
            </w:pPr>
          </w:p>
        </w:tc>
        <w:tc>
          <w:tcPr>
            <w:tcW w:w="2850" w:type="pct"/>
            <w:tcBorders>
              <w:top w:val="single" w:sz="4" w:space="0" w:color="000000"/>
              <w:left w:val="single" w:sz="4" w:space="0" w:color="000000"/>
              <w:bottom w:val="single" w:sz="4" w:space="0" w:color="000000"/>
              <w:right w:val="single" w:sz="4" w:space="0" w:color="000000"/>
            </w:tcBorders>
          </w:tcPr>
          <w:p w:rsidR="00754CFF" w:rsidRDefault="00754CFF" w:rsidP="00BD0338">
            <w:pPr>
              <w:pStyle w:val="ListParagraph"/>
              <w:numPr>
                <w:ilvl w:val="0"/>
                <w:numId w:val="18"/>
              </w:numPr>
              <w:spacing w:after="0" w:line="240" w:lineRule="auto"/>
              <w:rPr>
                <w:rFonts w:cstheme="minorHAnsi"/>
              </w:rPr>
            </w:pPr>
            <w:r>
              <w:rPr>
                <w:rFonts w:cstheme="minorHAnsi"/>
              </w:rPr>
              <w:t>Total Quote</w:t>
            </w:r>
          </w:p>
          <w:p w:rsidR="00754CFF" w:rsidRPr="00754CFF" w:rsidRDefault="00754CFF" w:rsidP="00BD0338">
            <w:pPr>
              <w:spacing w:after="0" w:line="240" w:lineRule="auto"/>
              <w:rPr>
                <w:rFonts w:cstheme="minorHAnsi"/>
              </w:rPr>
            </w:pPr>
          </w:p>
        </w:tc>
        <w:tc>
          <w:tcPr>
            <w:tcW w:w="781" w:type="pct"/>
            <w:tcBorders>
              <w:top w:val="single" w:sz="4" w:space="0" w:color="000000"/>
              <w:left w:val="single" w:sz="4" w:space="0" w:color="000000"/>
              <w:bottom w:val="single" w:sz="4" w:space="0" w:color="000000"/>
              <w:right w:val="single" w:sz="4" w:space="0" w:color="000000"/>
            </w:tcBorders>
            <w:vAlign w:val="center"/>
          </w:tcPr>
          <w:p w:rsidR="00754CFF" w:rsidRPr="006B4132" w:rsidRDefault="00754CFF" w:rsidP="00BD0338">
            <w:pPr>
              <w:spacing w:after="0" w:line="240" w:lineRule="auto"/>
              <w:rPr>
                <w:rFonts w:cstheme="minorHAnsi"/>
              </w:rPr>
            </w:pPr>
          </w:p>
        </w:tc>
        <w:tc>
          <w:tcPr>
            <w:tcW w:w="753" w:type="pct"/>
            <w:tcBorders>
              <w:top w:val="single" w:sz="4" w:space="0" w:color="000000"/>
              <w:left w:val="single" w:sz="4" w:space="0" w:color="000000"/>
              <w:bottom w:val="single" w:sz="4" w:space="0" w:color="000000"/>
              <w:right w:val="single" w:sz="4" w:space="0" w:color="000000"/>
            </w:tcBorders>
            <w:vAlign w:val="center"/>
          </w:tcPr>
          <w:p w:rsidR="00754CFF" w:rsidRPr="006B4132" w:rsidRDefault="00754CFF" w:rsidP="00BD0338">
            <w:pPr>
              <w:spacing w:after="0" w:line="240" w:lineRule="auto"/>
              <w:rPr>
                <w:rFonts w:cstheme="minorHAnsi"/>
              </w:rPr>
            </w:pPr>
            <w:r w:rsidRPr="006B4132">
              <w:rPr>
                <w:rFonts w:cstheme="minorHAnsi"/>
              </w:rPr>
              <w:t>$  _______</w:t>
            </w:r>
          </w:p>
        </w:tc>
      </w:tr>
    </w:tbl>
    <w:p w:rsidR="00AD3107" w:rsidRPr="006B4132" w:rsidRDefault="00AD3107" w:rsidP="00BD0338">
      <w:pPr>
        <w:spacing w:after="0" w:line="240" w:lineRule="auto"/>
        <w:rPr>
          <w:rFonts w:cstheme="minorHAnsi"/>
          <w:b/>
        </w:rPr>
      </w:pPr>
    </w:p>
    <w:p w:rsidR="00B3641F" w:rsidRPr="006B4132" w:rsidRDefault="00B3641F" w:rsidP="00BD0338">
      <w:pPr>
        <w:spacing w:after="0" w:line="240" w:lineRule="auto"/>
        <w:rPr>
          <w:rFonts w:cstheme="minorHAnsi"/>
          <w:b/>
        </w:rPr>
      </w:pPr>
    </w:p>
    <w:p w:rsidR="00AD3107" w:rsidRPr="006B4132" w:rsidRDefault="00AD3107" w:rsidP="00BD0338">
      <w:pPr>
        <w:spacing w:after="0" w:line="240" w:lineRule="auto"/>
        <w:rPr>
          <w:rFonts w:cstheme="minorHAnsi"/>
        </w:rPr>
      </w:pPr>
      <w:r w:rsidRPr="006B4132">
        <w:rPr>
          <w:rFonts w:cstheme="minorHAnsi"/>
        </w:rPr>
        <w:tab/>
        <w:t>______________________________________________________________________</w:t>
      </w:r>
      <w:r w:rsidR="00494330" w:rsidRPr="006B4132">
        <w:rPr>
          <w:rFonts w:cstheme="minorHAnsi"/>
        </w:rPr>
        <w:t>________</w:t>
      </w:r>
    </w:p>
    <w:p w:rsidR="00AD3107" w:rsidRPr="006B4132" w:rsidRDefault="00AD3107" w:rsidP="00BD0338">
      <w:pPr>
        <w:spacing w:after="0" w:line="240" w:lineRule="auto"/>
        <w:rPr>
          <w:rFonts w:cstheme="minorHAnsi"/>
        </w:rPr>
      </w:pPr>
      <w:r w:rsidRPr="006B4132">
        <w:rPr>
          <w:rFonts w:cstheme="minorHAnsi"/>
        </w:rPr>
        <w:tab/>
        <w:t xml:space="preserve">Name of Individual, Partner or Corporation </w:t>
      </w:r>
      <w:r w:rsidRPr="006B4132">
        <w:rPr>
          <w:rFonts w:cstheme="minorHAnsi"/>
        </w:rPr>
        <w:tab/>
      </w:r>
      <w:r w:rsidRPr="006B4132">
        <w:rPr>
          <w:rFonts w:cstheme="minorHAnsi"/>
        </w:rPr>
        <w:tab/>
      </w:r>
      <w:r w:rsidRPr="006B4132">
        <w:rPr>
          <w:rFonts w:cstheme="minorHAnsi"/>
        </w:rPr>
        <w:tab/>
      </w:r>
      <w:r w:rsidRPr="006B4132">
        <w:rPr>
          <w:rFonts w:cstheme="minorHAnsi"/>
        </w:rPr>
        <w:tab/>
        <w:t>TINS/DUNS#</w:t>
      </w:r>
    </w:p>
    <w:p w:rsidR="00AD3107" w:rsidRPr="006B4132" w:rsidRDefault="00AD3107" w:rsidP="00BD0338">
      <w:pPr>
        <w:spacing w:after="0" w:line="240" w:lineRule="auto"/>
        <w:rPr>
          <w:rFonts w:cstheme="minorHAnsi"/>
        </w:rPr>
      </w:pPr>
    </w:p>
    <w:p w:rsidR="00AD3107" w:rsidRPr="006B4132" w:rsidRDefault="00AD3107" w:rsidP="00BD0338">
      <w:pPr>
        <w:spacing w:after="0" w:line="240" w:lineRule="auto"/>
        <w:rPr>
          <w:rFonts w:cstheme="minorHAnsi"/>
        </w:rPr>
      </w:pPr>
      <w:r w:rsidRPr="006B4132">
        <w:rPr>
          <w:rFonts w:cstheme="minorHAnsi"/>
        </w:rPr>
        <w:tab/>
        <w:t>______________________________________________________________________</w:t>
      </w:r>
      <w:r w:rsidR="00494330" w:rsidRPr="006B4132">
        <w:rPr>
          <w:rFonts w:cstheme="minorHAnsi"/>
        </w:rPr>
        <w:t>________</w:t>
      </w:r>
    </w:p>
    <w:p w:rsidR="00AD3107" w:rsidRPr="006B4132" w:rsidRDefault="00AD3107" w:rsidP="00BD0338">
      <w:pPr>
        <w:spacing w:after="0" w:line="240" w:lineRule="auto"/>
        <w:rPr>
          <w:rFonts w:cstheme="minorHAnsi"/>
        </w:rPr>
      </w:pPr>
      <w:r w:rsidRPr="006B4132">
        <w:rPr>
          <w:rFonts w:cstheme="minorHAnsi"/>
        </w:rPr>
        <w:tab/>
        <w:t>Print Name of Authorized Representative</w:t>
      </w:r>
      <w:r w:rsidRPr="006B4132">
        <w:rPr>
          <w:rFonts w:cstheme="minorHAnsi"/>
        </w:rPr>
        <w:tab/>
      </w:r>
      <w:r w:rsidRPr="006B4132">
        <w:rPr>
          <w:rFonts w:cstheme="minorHAnsi"/>
        </w:rPr>
        <w:tab/>
      </w:r>
      <w:r w:rsidRPr="006B4132">
        <w:rPr>
          <w:rFonts w:cstheme="minorHAnsi"/>
        </w:rPr>
        <w:tab/>
      </w:r>
      <w:r w:rsidRPr="006B4132">
        <w:rPr>
          <w:rFonts w:cstheme="minorHAnsi"/>
        </w:rPr>
        <w:tab/>
        <w:t>email address</w:t>
      </w:r>
    </w:p>
    <w:p w:rsidR="00AD3107" w:rsidRPr="006B4132" w:rsidRDefault="00AD3107" w:rsidP="00BD0338">
      <w:pPr>
        <w:spacing w:after="0" w:line="240" w:lineRule="auto"/>
        <w:rPr>
          <w:rFonts w:cstheme="minorHAnsi"/>
        </w:rPr>
      </w:pPr>
    </w:p>
    <w:p w:rsidR="00AD3107" w:rsidRPr="006B4132" w:rsidRDefault="00AD3107" w:rsidP="00BD0338">
      <w:pPr>
        <w:spacing w:after="0" w:line="240" w:lineRule="auto"/>
        <w:rPr>
          <w:rFonts w:cstheme="minorHAnsi"/>
        </w:rPr>
      </w:pPr>
      <w:r w:rsidRPr="006B4132">
        <w:rPr>
          <w:rFonts w:cstheme="minorHAnsi"/>
        </w:rPr>
        <w:tab/>
        <w:t>______________________________________________________________________</w:t>
      </w:r>
      <w:r w:rsidR="00494330" w:rsidRPr="006B4132">
        <w:rPr>
          <w:rFonts w:cstheme="minorHAnsi"/>
        </w:rPr>
        <w:t>________</w:t>
      </w:r>
    </w:p>
    <w:p w:rsidR="00AD3107" w:rsidRPr="006B4132" w:rsidRDefault="00AD3107" w:rsidP="00BD0338">
      <w:pPr>
        <w:spacing w:after="0" w:line="240" w:lineRule="auto"/>
        <w:rPr>
          <w:rFonts w:cstheme="minorHAnsi"/>
        </w:rPr>
      </w:pPr>
      <w:r w:rsidRPr="006B4132">
        <w:rPr>
          <w:rFonts w:cstheme="minorHAnsi"/>
        </w:rPr>
        <w:tab/>
        <w:t>Signature of Authorized Representative</w:t>
      </w:r>
    </w:p>
    <w:p w:rsidR="00AD3107" w:rsidRPr="006B4132" w:rsidRDefault="00AD3107" w:rsidP="00BD0338">
      <w:pPr>
        <w:spacing w:after="0" w:line="240" w:lineRule="auto"/>
        <w:rPr>
          <w:rFonts w:cstheme="minorHAnsi"/>
        </w:rPr>
      </w:pPr>
    </w:p>
    <w:p w:rsidR="00AD3107" w:rsidRPr="006B4132" w:rsidRDefault="00AD3107" w:rsidP="00BD0338">
      <w:pPr>
        <w:spacing w:after="0" w:line="240" w:lineRule="auto"/>
        <w:rPr>
          <w:rFonts w:cstheme="minorHAnsi"/>
        </w:rPr>
      </w:pPr>
      <w:r w:rsidRPr="006B4132">
        <w:rPr>
          <w:rFonts w:cstheme="minorHAnsi"/>
        </w:rPr>
        <w:tab/>
        <w:t>______________________________________________________________________</w:t>
      </w:r>
      <w:r w:rsidR="00494330" w:rsidRPr="006B4132">
        <w:rPr>
          <w:rFonts w:cstheme="minorHAnsi"/>
        </w:rPr>
        <w:t>________</w:t>
      </w:r>
    </w:p>
    <w:p w:rsidR="00AD3107" w:rsidRPr="006B4132" w:rsidRDefault="00AD3107" w:rsidP="00BD0338">
      <w:pPr>
        <w:spacing w:after="0" w:line="240" w:lineRule="auto"/>
        <w:rPr>
          <w:rFonts w:cstheme="minorHAnsi"/>
        </w:rPr>
      </w:pPr>
      <w:r w:rsidRPr="006B4132">
        <w:rPr>
          <w:rFonts w:cstheme="minorHAnsi"/>
        </w:rPr>
        <w:tab/>
        <w:t>Title of Authorized Representative</w:t>
      </w:r>
    </w:p>
    <w:p w:rsidR="00AD3107" w:rsidRPr="006B4132" w:rsidRDefault="00AD3107" w:rsidP="00BD0338">
      <w:pPr>
        <w:spacing w:after="0" w:line="240" w:lineRule="auto"/>
        <w:rPr>
          <w:rFonts w:cstheme="minorHAnsi"/>
        </w:rPr>
      </w:pPr>
    </w:p>
    <w:p w:rsidR="00AD3107" w:rsidRPr="006B4132" w:rsidRDefault="00AD3107" w:rsidP="00BD0338">
      <w:pPr>
        <w:spacing w:after="0" w:line="240" w:lineRule="auto"/>
        <w:ind w:firstLine="720"/>
        <w:rPr>
          <w:rFonts w:cstheme="minorHAnsi"/>
        </w:rPr>
      </w:pPr>
      <w:r w:rsidRPr="006B4132">
        <w:rPr>
          <w:rFonts w:cstheme="minorHAnsi"/>
        </w:rPr>
        <w:t>______________________________________________________________________</w:t>
      </w:r>
      <w:r w:rsidR="00494330" w:rsidRPr="006B4132">
        <w:rPr>
          <w:rFonts w:cstheme="minorHAnsi"/>
        </w:rPr>
        <w:t>________</w:t>
      </w:r>
    </w:p>
    <w:p w:rsidR="00AD3107" w:rsidRPr="006B4132" w:rsidRDefault="00AD3107" w:rsidP="00BD0338">
      <w:pPr>
        <w:spacing w:after="0" w:line="240" w:lineRule="auto"/>
        <w:rPr>
          <w:rFonts w:cstheme="minorHAnsi"/>
        </w:rPr>
      </w:pPr>
      <w:r w:rsidRPr="006B4132">
        <w:rPr>
          <w:rFonts w:cstheme="minorHAnsi"/>
        </w:rPr>
        <w:tab/>
        <w:t>Street Address/Mailing Address</w:t>
      </w:r>
    </w:p>
    <w:p w:rsidR="00AD3107" w:rsidRPr="006B4132" w:rsidRDefault="00AD3107" w:rsidP="00BD0338">
      <w:pPr>
        <w:spacing w:after="0" w:line="240" w:lineRule="auto"/>
        <w:rPr>
          <w:rFonts w:cstheme="minorHAnsi"/>
        </w:rPr>
      </w:pPr>
    </w:p>
    <w:p w:rsidR="00AD3107" w:rsidRPr="006B4132" w:rsidRDefault="00AD3107" w:rsidP="00BD0338">
      <w:pPr>
        <w:spacing w:after="0" w:line="240" w:lineRule="auto"/>
        <w:rPr>
          <w:rFonts w:cstheme="minorHAnsi"/>
        </w:rPr>
      </w:pPr>
      <w:r w:rsidRPr="006B4132">
        <w:rPr>
          <w:rFonts w:cstheme="minorHAnsi"/>
        </w:rPr>
        <w:tab/>
        <w:t>______________________________________________________________________</w:t>
      </w:r>
      <w:r w:rsidR="00494330" w:rsidRPr="006B4132">
        <w:rPr>
          <w:rFonts w:cstheme="minorHAnsi"/>
        </w:rPr>
        <w:t>________</w:t>
      </w:r>
    </w:p>
    <w:p w:rsidR="00754CFF" w:rsidRPr="006B4132" w:rsidRDefault="00AD3107" w:rsidP="00BD0338">
      <w:pPr>
        <w:spacing w:after="0" w:line="240" w:lineRule="auto"/>
        <w:rPr>
          <w:rFonts w:cstheme="minorHAnsi"/>
        </w:rPr>
      </w:pPr>
      <w:r w:rsidRPr="006B4132">
        <w:rPr>
          <w:rFonts w:cstheme="minorHAnsi"/>
        </w:rPr>
        <w:tab/>
        <w:t>Area Code &amp; Telephone Number</w:t>
      </w:r>
      <w:r w:rsidRPr="006B4132">
        <w:rPr>
          <w:rFonts w:cstheme="minorHAnsi"/>
        </w:rPr>
        <w:tab/>
      </w:r>
      <w:r w:rsidRPr="006B4132">
        <w:rPr>
          <w:rFonts w:cstheme="minorHAnsi"/>
        </w:rPr>
        <w:tab/>
      </w:r>
      <w:r w:rsidRPr="006B4132">
        <w:rPr>
          <w:rFonts w:cstheme="minorHAnsi"/>
        </w:rPr>
        <w:tab/>
      </w:r>
      <w:r w:rsidRPr="006B4132">
        <w:rPr>
          <w:rFonts w:cstheme="minorHAnsi"/>
        </w:rPr>
        <w:tab/>
      </w:r>
      <w:r w:rsidRPr="006B4132">
        <w:rPr>
          <w:rFonts w:cstheme="minorHAnsi"/>
        </w:rPr>
        <w:tab/>
      </w:r>
      <w:r w:rsidRPr="006B4132">
        <w:rPr>
          <w:rFonts w:cstheme="minorHAnsi"/>
        </w:rPr>
        <w:tab/>
        <w:t>Fax Number</w:t>
      </w:r>
    </w:p>
    <w:p w:rsidR="00B75309" w:rsidRDefault="00B75309" w:rsidP="00B75309">
      <w:pPr>
        <w:rPr>
          <w:rFonts w:cstheme="minorHAnsi"/>
        </w:rPr>
      </w:pPr>
    </w:p>
    <w:p w:rsidR="00E406B0" w:rsidRDefault="00E406B0" w:rsidP="00B75309">
      <w:pPr>
        <w:rPr>
          <w:rFonts w:cstheme="minorHAnsi"/>
        </w:rPr>
      </w:pPr>
    </w:p>
    <w:p w:rsidR="00E406B0" w:rsidRDefault="00E406B0" w:rsidP="00B75309">
      <w:pPr>
        <w:rPr>
          <w:rFonts w:cstheme="minorHAnsi"/>
        </w:rPr>
      </w:pPr>
    </w:p>
    <w:p w:rsidR="00E406B0" w:rsidRDefault="00E406B0" w:rsidP="00B75309">
      <w:pPr>
        <w:rPr>
          <w:rFonts w:cstheme="minorHAnsi"/>
        </w:rPr>
      </w:pPr>
    </w:p>
    <w:p w:rsidR="00E406B0" w:rsidRPr="006B4132" w:rsidRDefault="00E406B0" w:rsidP="00B75309">
      <w:pPr>
        <w:rPr>
          <w:rFonts w:cstheme="minorHAnsi"/>
        </w:rPr>
      </w:pPr>
      <w:r>
        <w:rPr>
          <w:rFonts w:cstheme="minorHAnsi"/>
        </w:rPr>
        <w:br w:type="page"/>
      </w:r>
    </w:p>
    <w:p w:rsidR="00AA11D6" w:rsidRPr="007F6D02" w:rsidRDefault="00AA11D6" w:rsidP="00AD055F">
      <w:pPr>
        <w:jc w:val="center"/>
        <w:rPr>
          <w:rFonts w:cstheme="minorHAnsi"/>
          <w:b/>
        </w:rPr>
      </w:pPr>
      <w:r w:rsidRPr="00754CFF">
        <w:rPr>
          <w:rFonts w:cstheme="minorHAnsi"/>
          <w:b/>
        </w:rPr>
        <w:t>FEDERAL CLAUSES FOR PROCUREMENT OF MATERIALS AND SUPPLIES</w:t>
      </w:r>
    </w:p>
    <w:p w:rsidR="00AA11D6" w:rsidRPr="00754CFF" w:rsidRDefault="00AA11D6" w:rsidP="00AA11D6">
      <w:pPr>
        <w:spacing w:after="0" w:line="240" w:lineRule="auto"/>
        <w:rPr>
          <w:rFonts w:cstheme="minorHAnsi"/>
          <w:u w:val="single"/>
        </w:rPr>
      </w:pPr>
      <w:r w:rsidRPr="00754CFF">
        <w:rPr>
          <w:rFonts w:cstheme="minorHAnsi"/>
          <w:b/>
          <w:u w:val="single"/>
        </w:rPr>
        <w:t>NO OBLIGATION</w:t>
      </w:r>
      <w:r w:rsidR="00CB47E3">
        <w:rPr>
          <w:rFonts w:cstheme="minorHAnsi"/>
          <w:b/>
          <w:u w:val="single"/>
        </w:rPr>
        <w:t xml:space="preserve"> BY THE FEDERAL GOVERNMENT </w:t>
      </w:r>
    </w:p>
    <w:p w:rsidR="00AA11D6" w:rsidRPr="007F6D02" w:rsidRDefault="00AA11D6" w:rsidP="00AA11D6">
      <w:pPr>
        <w:pStyle w:val="BodyTextIndent"/>
        <w:ind w:left="0"/>
        <w:jc w:val="both"/>
        <w:rPr>
          <w:rFonts w:cstheme="minorHAnsi"/>
        </w:rPr>
      </w:pPr>
      <w:r w:rsidRPr="007F6D02">
        <w:rPr>
          <w:rFonts w:cstheme="minorHAnsi"/>
        </w:rPr>
        <w:t>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rsidR="00AA11D6" w:rsidRPr="007F6D02" w:rsidRDefault="00AA11D6" w:rsidP="00AA11D6">
      <w:pPr>
        <w:pStyle w:val="BodyTextIndent"/>
        <w:ind w:left="0"/>
        <w:jc w:val="both"/>
        <w:rPr>
          <w:rFonts w:cstheme="minorHAnsi"/>
        </w:rPr>
      </w:pPr>
      <w:r w:rsidRPr="007F6D02">
        <w:rPr>
          <w:rFonts w:cstheme="minorHAnsi"/>
        </w:rPr>
        <w:t>The Contractor agrees to include the above clause in each subcontract financed in whole or in part with Federal assistance provided by FTA. It is further agreed that the clause shall not be modified, except to identify the subcontractor who will be subject to its provisions.</w:t>
      </w:r>
    </w:p>
    <w:p w:rsidR="00AA11D6" w:rsidRPr="007F6D02" w:rsidRDefault="00AA11D6" w:rsidP="00AA11D6">
      <w:pPr>
        <w:spacing w:after="0" w:line="240" w:lineRule="auto"/>
        <w:rPr>
          <w:rFonts w:cstheme="minorHAnsi"/>
        </w:rPr>
      </w:pPr>
    </w:p>
    <w:p w:rsidR="00AA11D6" w:rsidRPr="00754CFF" w:rsidRDefault="00AA11D6" w:rsidP="00AA11D6">
      <w:pPr>
        <w:pStyle w:val="Heading1"/>
        <w:rPr>
          <w:rFonts w:asciiTheme="minorHAnsi" w:hAnsiTheme="minorHAnsi" w:cstheme="minorHAnsi"/>
          <w:sz w:val="22"/>
          <w:szCs w:val="22"/>
        </w:rPr>
      </w:pPr>
      <w:r w:rsidRPr="00754CFF">
        <w:rPr>
          <w:rFonts w:asciiTheme="minorHAnsi" w:hAnsiTheme="minorHAnsi" w:cstheme="minorHAnsi"/>
          <w:sz w:val="22"/>
          <w:szCs w:val="22"/>
        </w:rPr>
        <w:t xml:space="preserve">PROGRAM FRAUD AND FALSE OR FRAUDULENT </w:t>
      </w:r>
      <w:r w:rsidR="00CB47E3">
        <w:rPr>
          <w:rFonts w:asciiTheme="minorHAnsi" w:hAnsiTheme="minorHAnsi" w:cstheme="minorHAnsi"/>
          <w:sz w:val="22"/>
          <w:szCs w:val="22"/>
        </w:rPr>
        <w:t>STATEMENTS OR RELATED ACTS</w:t>
      </w:r>
    </w:p>
    <w:p w:rsidR="00AA11D6" w:rsidRDefault="00AA11D6" w:rsidP="00AA11D6">
      <w:pPr>
        <w:spacing w:after="0" w:line="240" w:lineRule="auto"/>
        <w:jc w:val="both"/>
        <w:rPr>
          <w:rFonts w:cstheme="minorHAnsi"/>
        </w:rPr>
      </w:pPr>
      <w:r w:rsidRPr="007F6D02">
        <w:rPr>
          <w:rFonts w:cstheme="minorHAnsi"/>
        </w:rPr>
        <w:t xml:space="preserve">The Contractor acknowledges that the provisions of the Program Fraud Civil Remedies Act of 1986, as amended, 31 U.S.C. § § 3801 </w:t>
      </w:r>
      <w:r w:rsidRPr="007F6D02">
        <w:rPr>
          <w:rFonts w:cstheme="minorHAnsi"/>
          <w:u w:val="single"/>
        </w:rPr>
        <w:t>et</w:t>
      </w:r>
      <w:r w:rsidRPr="007F6D02">
        <w:rPr>
          <w:rFonts w:cstheme="minorHAnsi"/>
        </w:rPr>
        <w:t xml:space="preserve"> </w:t>
      </w:r>
      <w:r w:rsidRPr="007F6D02">
        <w:rPr>
          <w:rFonts w:cstheme="minorHAnsi"/>
          <w:u w:val="single"/>
        </w:rPr>
        <w:t>seq</w:t>
      </w:r>
      <w:r w:rsidRPr="007F6D02">
        <w:rPr>
          <w:rFonts w:cstheme="minorHAnsi"/>
        </w:rPr>
        <w:t>.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w:t>
      </w:r>
    </w:p>
    <w:p w:rsidR="00AA11D6" w:rsidRPr="007F6D02" w:rsidRDefault="00AA11D6" w:rsidP="00AA11D6">
      <w:pPr>
        <w:spacing w:after="0" w:line="240" w:lineRule="auto"/>
        <w:jc w:val="both"/>
        <w:rPr>
          <w:rFonts w:cstheme="minorHAnsi"/>
        </w:rPr>
      </w:pPr>
    </w:p>
    <w:p w:rsidR="00AA11D6" w:rsidRDefault="00AA11D6" w:rsidP="00AA11D6">
      <w:pPr>
        <w:spacing w:after="0" w:line="240" w:lineRule="auto"/>
        <w:jc w:val="both"/>
        <w:rPr>
          <w:rFonts w:cstheme="minorHAnsi"/>
        </w:rPr>
      </w:pPr>
      <w:r w:rsidRPr="007F6D02">
        <w:rPr>
          <w:rFonts w:cstheme="minorHAnsi"/>
        </w:rPr>
        <w:t>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Contractor, to the extent the Federal Government deems appropriate.</w:t>
      </w:r>
    </w:p>
    <w:p w:rsidR="00AA11D6" w:rsidRPr="007F6D02" w:rsidRDefault="00AA11D6"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r w:rsidRPr="007F6D02">
        <w:rPr>
          <w:rFonts w:cstheme="minorHAnsi"/>
        </w:rPr>
        <w:t>The Contractor agrees to include the above two clauses in each subcontract financed in whole or in part with Federal assistance provided by FTA. It is further agreed that the clauses shall not be modified, except to identify the subcontractor who will be subject to the provisions.</w:t>
      </w:r>
    </w:p>
    <w:p w:rsidR="00AA11D6" w:rsidRPr="007F6D02" w:rsidRDefault="00AA11D6" w:rsidP="00AA11D6">
      <w:pPr>
        <w:spacing w:after="0" w:line="240" w:lineRule="auto"/>
        <w:rPr>
          <w:rFonts w:cstheme="minorHAnsi"/>
        </w:rPr>
      </w:pPr>
    </w:p>
    <w:p w:rsidR="00AA11D6" w:rsidRPr="00754CFF" w:rsidRDefault="00CB47E3" w:rsidP="00AA11D6">
      <w:pPr>
        <w:spacing w:after="0" w:line="240" w:lineRule="auto"/>
        <w:rPr>
          <w:rFonts w:cstheme="minorHAnsi"/>
          <w:u w:val="single"/>
        </w:rPr>
      </w:pPr>
      <w:r>
        <w:rPr>
          <w:rFonts w:cstheme="minorHAnsi"/>
          <w:b/>
          <w:u w:val="single"/>
        </w:rPr>
        <w:t xml:space="preserve">ACCESS TO RECORDS </w:t>
      </w:r>
    </w:p>
    <w:p w:rsidR="00AA11D6" w:rsidRDefault="00AA11D6" w:rsidP="00AA11D6">
      <w:pPr>
        <w:spacing w:after="0" w:line="240" w:lineRule="auto"/>
        <w:jc w:val="both"/>
        <w:rPr>
          <w:rFonts w:cstheme="minorHAnsi"/>
        </w:rPr>
      </w:pPr>
      <w:r w:rsidRPr="007F6D02">
        <w:rPr>
          <w:rFonts w:cstheme="minorHAnsi"/>
        </w:rPr>
        <w:t>Where the Purchaser enters into a negotiated contract for other than a small purchase or under the simplified acquisition threshold and is an institution of higher education, a hospital or other non-profit organization and is the FTA Recipient or a sub-grantee of the FTA Recipient in accordance with 49 C.F.R. 19.48, Contractor agrees to provide the Purchaser, FTA Administrator, the Comptroller General of the United States or any of their duly authorized representatives with access to any books, documents, papers and record of the Contractor which are directly pertinent to this contract for the purposes of making audits, examinations, excerpts and transcriptions.</w:t>
      </w:r>
    </w:p>
    <w:p w:rsidR="00AA11D6" w:rsidRDefault="00AA11D6" w:rsidP="00AA11D6">
      <w:pPr>
        <w:spacing w:after="0" w:line="240" w:lineRule="auto"/>
        <w:jc w:val="both"/>
        <w:rPr>
          <w:rFonts w:cstheme="minorHAnsi"/>
        </w:rPr>
      </w:pPr>
    </w:p>
    <w:p w:rsidR="00AA11D6" w:rsidRDefault="00AA11D6" w:rsidP="00AA11D6">
      <w:pPr>
        <w:spacing w:after="0" w:line="240" w:lineRule="auto"/>
        <w:jc w:val="both"/>
        <w:rPr>
          <w:rFonts w:cstheme="minorHAnsi"/>
        </w:rPr>
      </w:pPr>
      <w:r w:rsidRPr="007F6D02">
        <w:rPr>
          <w:rFonts w:cstheme="minorHAnsi"/>
        </w:rPr>
        <w:t>Where any Purchaser which is the FTA Recipient or a sub-grantee of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rsidR="00AA11D6" w:rsidRPr="007F6D02" w:rsidRDefault="00AA11D6" w:rsidP="00AA11D6">
      <w:pPr>
        <w:spacing w:after="0" w:line="240" w:lineRule="auto"/>
        <w:jc w:val="both"/>
        <w:rPr>
          <w:rFonts w:cstheme="minorHAnsi"/>
        </w:rPr>
      </w:pPr>
      <w:r w:rsidRPr="007F6D02">
        <w:rPr>
          <w:rFonts w:cstheme="minorHAnsi"/>
        </w:rPr>
        <w:t>The Contractor agrees to permit any of the foregoing parties to reproduce by any means whatsoever or to copy excerpts and transcriptions as reasonably needed.</w:t>
      </w:r>
    </w:p>
    <w:p w:rsidR="00AA11D6" w:rsidRDefault="00AA11D6" w:rsidP="00AA11D6">
      <w:pPr>
        <w:spacing w:after="0" w:line="240" w:lineRule="auto"/>
        <w:jc w:val="both"/>
        <w:rPr>
          <w:rFonts w:cstheme="minorHAnsi"/>
        </w:rPr>
      </w:pPr>
      <w:r w:rsidRPr="007F6D02">
        <w:rPr>
          <w:rFonts w:cstheme="minorHAnsi"/>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the Purchaser, the FTA Administrator, the Comptroller General, or any of their duly authorized representatives, have disposed of all such litigation, appeals, claims or exceptions related thereto. Reference 49 CFR 18.39(i</w:t>
      </w:r>
      <w:proofErr w:type="gramStart"/>
      <w:r w:rsidRPr="007F6D02">
        <w:rPr>
          <w:rFonts w:cstheme="minorHAnsi"/>
        </w:rPr>
        <w:t>)(</w:t>
      </w:r>
      <w:proofErr w:type="gramEnd"/>
      <w:r w:rsidRPr="007F6D02">
        <w:rPr>
          <w:rFonts w:cstheme="minorHAnsi"/>
        </w:rPr>
        <w:t>11).</w:t>
      </w:r>
    </w:p>
    <w:p w:rsidR="00AA11D6" w:rsidRPr="007F6D02" w:rsidRDefault="00AA11D6" w:rsidP="00AA11D6">
      <w:pPr>
        <w:spacing w:after="0" w:line="240" w:lineRule="auto"/>
        <w:jc w:val="both"/>
        <w:rPr>
          <w:rFonts w:cstheme="minorHAnsi"/>
        </w:rPr>
      </w:pPr>
    </w:p>
    <w:p w:rsidR="00AA11D6" w:rsidRPr="00754CFF" w:rsidRDefault="00CB47E3" w:rsidP="00754CFF">
      <w:pPr>
        <w:spacing w:after="0" w:line="240" w:lineRule="auto"/>
        <w:rPr>
          <w:rFonts w:cstheme="minorHAnsi"/>
          <w:b/>
          <w:u w:val="single"/>
        </w:rPr>
      </w:pPr>
      <w:r>
        <w:rPr>
          <w:rFonts w:cstheme="minorHAnsi"/>
          <w:b/>
          <w:u w:val="single"/>
        </w:rPr>
        <w:t xml:space="preserve">FEDERAL CHANGES </w:t>
      </w:r>
    </w:p>
    <w:p w:rsidR="00AA11D6" w:rsidRPr="007F6D02" w:rsidRDefault="00AA11D6" w:rsidP="00754CFF">
      <w:pPr>
        <w:pStyle w:val="BodyTextIndent2"/>
        <w:spacing w:after="0" w:line="240" w:lineRule="auto"/>
        <w:ind w:left="0"/>
        <w:rPr>
          <w:rFonts w:cstheme="minorHAnsi"/>
        </w:rPr>
      </w:pPr>
      <w:r w:rsidRPr="007F6D02">
        <w:rPr>
          <w:rFonts w:cstheme="minorHAnsi"/>
        </w:rPr>
        <w:t>Contractor shall at all times comply with all applicable FTA regulations, policies, procedures and directives, including without limitation those listed directly or by reference in the current Master Agreement between Purchaser and FTA, as they may be amended or promulgated from time to time during the term of this contract. Contractor's failure to so comply shall constitute a material breach of this contract.</w:t>
      </w:r>
    </w:p>
    <w:p w:rsidR="00AA11D6" w:rsidRDefault="00AA11D6" w:rsidP="00AA11D6">
      <w:pPr>
        <w:spacing w:after="0" w:line="240" w:lineRule="auto"/>
        <w:rPr>
          <w:rFonts w:cstheme="minorHAnsi"/>
        </w:rPr>
      </w:pPr>
    </w:p>
    <w:p w:rsidR="00AA11D6" w:rsidRPr="00754CFF" w:rsidRDefault="00AA11D6" w:rsidP="00AA11D6">
      <w:pPr>
        <w:tabs>
          <w:tab w:val="left" w:pos="-720"/>
          <w:tab w:val="left" w:pos="0"/>
          <w:tab w:val="left" w:pos="720"/>
          <w:tab w:val="left" w:pos="2160"/>
        </w:tabs>
        <w:suppressAutoHyphens/>
        <w:spacing w:after="0" w:line="240" w:lineRule="auto"/>
        <w:rPr>
          <w:rFonts w:cstheme="minorHAnsi"/>
          <w:b/>
          <w:spacing w:val="-3"/>
          <w:u w:val="single"/>
        </w:rPr>
      </w:pPr>
      <w:r w:rsidRPr="00754CFF">
        <w:rPr>
          <w:rFonts w:cstheme="minorHAnsi"/>
          <w:b/>
          <w:spacing w:val="-3"/>
          <w:u w:val="single"/>
        </w:rPr>
        <w:t>TERMIN</w:t>
      </w:r>
      <w:r w:rsidR="00CB47E3">
        <w:rPr>
          <w:rFonts w:cstheme="minorHAnsi"/>
          <w:b/>
          <w:spacing w:val="-3"/>
          <w:u w:val="single"/>
        </w:rPr>
        <w:t xml:space="preserve">ATION </w:t>
      </w:r>
    </w:p>
    <w:p w:rsidR="00AA11D6" w:rsidRPr="006D441A" w:rsidRDefault="00AA11D6" w:rsidP="00AA11D6">
      <w:pPr>
        <w:tabs>
          <w:tab w:val="left" w:pos="-720"/>
          <w:tab w:val="left" w:pos="0"/>
          <w:tab w:val="left" w:pos="720"/>
          <w:tab w:val="left" w:pos="1440"/>
          <w:tab w:val="left" w:pos="2160"/>
        </w:tabs>
        <w:suppressAutoHyphens/>
        <w:spacing w:after="0" w:line="240" w:lineRule="auto"/>
        <w:rPr>
          <w:rFonts w:cstheme="minorHAnsi"/>
          <w:b/>
          <w:spacing w:val="-3"/>
        </w:rPr>
      </w:pPr>
      <w:r w:rsidRPr="007F6D02">
        <w:rPr>
          <w:rFonts w:cstheme="minorHAnsi"/>
          <w:spacing w:val="-3"/>
          <w:u w:val="single"/>
        </w:rPr>
        <w:t>Termination for Convenience by Authority</w:t>
      </w:r>
      <w:r w:rsidRPr="007F6D02">
        <w:rPr>
          <w:rFonts w:cstheme="minorHAnsi"/>
          <w:spacing w:val="-3"/>
        </w:rPr>
        <w:t xml:space="preserve">.   </w:t>
      </w:r>
    </w:p>
    <w:p w:rsidR="00AA11D6" w:rsidRPr="007F6D02" w:rsidRDefault="00AA11D6" w:rsidP="00AA11D6">
      <w:pPr>
        <w:pStyle w:val="BodyTextIndent3"/>
        <w:ind w:left="0"/>
        <w:rPr>
          <w:rFonts w:cstheme="minorHAnsi"/>
          <w:spacing w:val="-3"/>
          <w:sz w:val="22"/>
          <w:szCs w:val="22"/>
        </w:rPr>
      </w:pPr>
      <w:r w:rsidRPr="007F6D02">
        <w:rPr>
          <w:rFonts w:cstheme="minorHAnsi"/>
          <w:spacing w:val="-3"/>
          <w:sz w:val="22"/>
          <w:szCs w:val="22"/>
        </w:rPr>
        <w:t xml:space="preserve">Any Contract, or any part thereof, awarded by the Authority pursuant to this RFCP shall be subject to termination at any time by the Authority upon notice in writing to be effective as of the date of receipt of such notice. </w:t>
      </w:r>
      <w:r w:rsidRPr="007F6D02">
        <w:rPr>
          <w:rFonts w:cstheme="minorHAnsi"/>
          <w:sz w:val="22"/>
          <w:szCs w:val="22"/>
        </w:rPr>
        <w:t xml:space="preserve">Upon receipt of such notice, Contractor shall, unless otherwise specified in the notice, immediately stop all Work and, to the extent permitted under each applicable subcontract or agreement, give prompt written notice to Subcontractors to cease all related Work.  </w:t>
      </w:r>
      <w:r w:rsidRPr="007F6D02">
        <w:rPr>
          <w:rFonts w:cstheme="minorHAnsi"/>
          <w:spacing w:val="-3"/>
          <w:sz w:val="22"/>
          <w:szCs w:val="22"/>
        </w:rPr>
        <w:t>In the event this Agreement is terminated by application of this Section (a), Contractor shall have no claim, right, remedy or entitlement for damages, compensation or equitable relief for early termination other than as provided in Section (b).  Contractor waives any other right, remedy or recourse of any nature whatsoever it may have now or at any other time against the Authority and the FTA.</w:t>
      </w:r>
    </w:p>
    <w:p w:rsidR="00AA11D6" w:rsidRPr="007F6D02" w:rsidRDefault="00AA11D6" w:rsidP="00AA11D6">
      <w:pPr>
        <w:pStyle w:val="BodyTextIndent3"/>
        <w:ind w:left="0"/>
        <w:rPr>
          <w:rFonts w:cstheme="minorHAnsi"/>
          <w:spacing w:val="-3"/>
          <w:sz w:val="22"/>
          <w:szCs w:val="22"/>
        </w:rPr>
      </w:pPr>
    </w:p>
    <w:p w:rsidR="00AA11D6" w:rsidRPr="007F6D02" w:rsidRDefault="00AA11D6" w:rsidP="00AA11D6">
      <w:pPr>
        <w:tabs>
          <w:tab w:val="left" w:pos="-720"/>
          <w:tab w:val="left" w:pos="0"/>
          <w:tab w:val="left" w:pos="720"/>
        </w:tabs>
        <w:suppressAutoHyphens/>
        <w:spacing w:after="0" w:line="240" w:lineRule="auto"/>
        <w:jc w:val="both"/>
        <w:rPr>
          <w:rFonts w:cstheme="minorHAnsi"/>
        </w:rPr>
      </w:pPr>
      <w:r w:rsidRPr="007F6D02">
        <w:rPr>
          <w:rFonts w:cstheme="minorHAnsi"/>
          <w:spacing w:val="-3"/>
        </w:rPr>
        <w:t xml:space="preserve">In the event of termination for convenience pursuant to Section (a), Authority </w:t>
      </w:r>
      <w:r w:rsidRPr="007F6D02">
        <w:rPr>
          <w:rFonts w:cstheme="minorHAnsi"/>
          <w:color w:val="000000"/>
        </w:rPr>
        <w:t>shall be responsible to pay the Contractor only for all authorized Work performed up to the date of termination and conforming to the Contract, without allocation of profit for unperformed, remaining or incomplete Work.</w:t>
      </w:r>
      <w:r w:rsidRPr="007F6D02">
        <w:rPr>
          <w:rFonts w:cstheme="minorHAnsi"/>
        </w:rPr>
        <w:t xml:space="preserve"> </w:t>
      </w:r>
      <w:r w:rsidRPr="007F6D02">
        <w:rPr>
          <w:rFonts w:cstheme="minorHAnsi"/>
          <w:spacing w:val="-3"/>
        </w:rPr>
        <w:t>In n</w:t>
      </w:r>
      <w:r w:rsidRPr="007F6D02">
        <w:rPr>
          <w:rFonts w:cstheme="minorHAnsi"/>
        </w:rPr>
        <w:t>o event shall the aggregate charges to be paid by Authority pursuant to the preceding sentence exceed resulting from the percentage of the completed Work to that remaining multiplied by the aggregate Contract price</w:t>
      </w:r>
      <w:r w:rsidRPr="007F6D02">
        <w:rPr>
          <w:rFonts w:cstheme="minorHAnsi"/>
          <w:spacing w:val="-3"/>
        </w:rPr>
        <w:t xml:space="preserve">. </w:t>
      </w:r>
      <w:r w:rsidRPr="007F6D02">
        <w:rPr>
          <w:rFonts w:cstheme="minorHAnsi"/>
          <w:color w:val="000000"/>
        </w:rPr>
        <w:t>In the event of such termination, Contractor shall have no recourse against Authority except as earlier stated in this Section (b) and as follows:  Contractor shall be entitled to receive reimbursement from Authority an amount equal to the sum of:  (i) the reasonable out-of-pocket costs actually and necessarily incurred by Contractor in</w:t>
      </w:r>
      <w:r w:rsidRPr="007F6D02">
        <w:rPr>
          <w:rFonts w:cstheme="minorHAnsi"/>
          <w:spacing w:val="-3"/>
        </w:rPr>
        <w:t xml:space="preserve"> </w:t>
      </w:r>
      <w:r w:rsidRPr="007F6D02">
        <w:rPr>
          <w:rFonts w:cstheme="minorHAnsi"/>
          <w:color w:val="000000"/>
        </w:rPr>
        <w:t xml:space="preserve">withdrawing its equipment and personnel from the Work and otherwise demobilizing;  (ii) the actual, reasonable and necessary costs reasonably incurred by Contractor in terminating those contracts, not assumed by Authority, for Subcontractors; (iii) provided, however, </w:t>
      </w:r>
      <w:r w:rsidRPr="007F6D02">
        <w:rPr>
          <w:rFonts w:cstheme="minorHAnsi"/>
        </w:rPr>
        <w:t>Contractor shall not be paid for any Work after receipt of such notice or for any costs incurred by Subcontractors after receipt of Customer’s termination notice, or for Work which Contractor could reasonably have avoided C</w:t>
      </w:r>
      <w:r w:rsidRPr="007F6D02">
        <w:rPr>
          <w:rFonts w:cstheme="minorHAnsi"/>
          <w:spacing w:val="-3"/>
        </w:rPr>
        <w:t>ontractor.</w:t>
      </w:r>
      <w:r w:rsidRPr="007F6D02">
        <w:rPr>
          <w:rFonts w:cstheme="minorHAnsi"/>
          <w:color w:val="000000"/>
        </w:rPr>
        <w:t xml:space="preserve"> Contractor shall document any cost claimed by it to Authority’s reasonable satisfaction and shall supply Authority with copies of all invoices for Subcontractors covering the amounts claimed as costs for such purpose.  Contractor shall submit an invoice to Authority for the amount of reimbursement claimed by Contractor with all supporting information and requisite documents. Unless disputed in good faith by the Authority, Customer </w:t>
      </w:r>
      <w:r w:rsidRPr="007F6D02">
        <w:rPr>
          <w:rFonts w:cstheme="minorHAnsi"/>
        </w:rPr>
        <w:t>shall be paid such amounts within thirty (30) business days after Customer delivers all Work, completed or not completed, in its then current form, free and clear of all liens and assigns to Authority together with any subcontracts, duly assigned, that Authority is willing to assume.</w:t>
      </w:r>
    </w:p>
    <w:p w:rsidR="00AA11D6" w:rsidRDefault="00AA11D6" w:rsidP="00AA11D6">
      <w:pPr>
        <w:spacing w:after="0" w:line="240" w:lineRule="auto"/>
        <w:rPr>
          <w:rFonts w:cstheme="minorHAnsi"/>
        </w:rPr>
      </w:pPr>
    </w:p>
    <w:p w:rsidR="00AA11D6" w:rsidRPr="006D51E1" w:rsidRDefault="00AA11D6" w:rsidP="00AA11D6">
      <w:pPr>
        <w:spacing w:after="0" w:line="240" w:lineRule="auto"/>
        <w:rPr>
          <w:rFonts w:cstheme="minorHAnsi"/>
          <w:color w:val="000000"/>
        </w:rPr>
      </w:pPr>
      <w:r w:rsidRPr="007F6D02">
        <w:rPr>
          <w:rFonts w:cstheme="minorHAnsi"/>
          <w:color w:val="000000"/>
          <w:u w:val="single"/>
        </w:rPr>
        <w:t>Suspension by Authority</w:t>
      </w:r>
    </w:p>
    <w:p w:rsidR="00AA11D6" w:rsidRPr="007F6D02" w:rsidRDefault="00AA11D6" w:rsidP="00AA11D6">
      <w:pPr>
        <w:spacing w:after="0" w:line="240" w:lineRule="auto"/>
        <w:jc w:val="both"/>
        <w:rPr>
          <w:rFonts w:cstheme="minorHAnsi"/>
          <w:color w:val="000000"/>
        </w:rPr>
      </w:pPr>
      <w:r w:rsidRPr="007F6D02">
        <w:rPr>
          <w:rFonts w:cstheme="minorHAnsi"/>
          <w:color w:val="000000"/>
        </w:rPr>
        <w:t>Upon seven (7) days’ prior notice, the Authority may suspend, delay, or interrupt for up to six (6) months the Work or the Project for the convenience of the Authority.  In the event such suspension, delay, or interruption causes a change in Contractor’s cost or time required for performance of the Work, the Parties will agree on an equitable adjustment through a written amendment to the Contract to be signed by Authority and Contractor.  A suspension may be withdrawn by Authority upon five (5) days’ written notice to Contractor. Any suspension, delay or interruption that exceeds six (6) months shall be deemed to be a termination by Authority and Contractor shall be compensated by Authority as if this were a termination for convenience.</w:t>
      </w:r>
    </w:p>
    <w:p w:rsidR="00AA11D6" w:rsidRPr="007F6D02" w:rsidRDefault="00AA11D6" w:rsidP="00AA11D6">
      <w:pPr>
        <w:tabs>
          <w:tab w:val="left" w:pos="720"/>
          <w:tab w:val="left" w:pos="2160"/>
          <w:tab w:val="left" w:pos="2880"/>
          <w:tab w:val="left" w:pos="4608"/>
        </w:tabs>
        <w:suppressAutoHyphens/>
        <w:spacing w:after="0" w:line="240" w:lineRule="auto"/>
        <w:jc w:val="both"/>
        <w:rPr>
          <w:rFonts w:cstheme="minorHAnsi"/>
          <w:color w:val="000000"/>
        </w:rPr>
      </w:pPr>
    </w:p>
    <w:p w:rsidR="00AA11D6" w:rsidRPr="007F6D02" w:rsidRDefault="00AA11D6" w:rsidP="00AA11D6">
      <w:pPr>
        <w:tabs>
          <w:tab w:val="left" w:pos="720"/>
          <w:tab w:val="left" w:pos="2160"/>
          <w:tab w:val="left" w:pos="2880"/>
          <w:tab w:val="left" w:pos="4608"/>
        </w:tabs>
        <w:suppressAutoHyphens/>
        <w:spacing w:after="0" w:line="240" w:lineRule="auto"/>
        <w:jc w:val="both"/>
        <w:rPr>
          <w:rFonts w:cstheme="minorHAnsi"/>
          <w:spacing w:val="-3"/>
        </w:rPr>
      </w:pPr>
      <w:r>
        <w:rPr>
          <w:rFonts w:cstheme="minorHAnsi"/>
          <w:color w:val="000000"/>
        </w:rPr>
        <w:t>T</w:t>
      </w:r>
      <w:r w:rsidRPr="007F6D02">
        <w:rPr>
          <w:rFonts w:cstheme="minorHAnsi"/>
          <w:spacing w:val="-3"/>
          <w:u w:val="single"/>
        </w:rPr>
        <w:t>ermination for Default by Authority</w:t>
      </w:r>
      <w:r w:rsidRPr="007F6D02">
        <w:rPr>
          <w:rFonts w:cstheme="minorHAnsi"/>
          <w:spacing w:val="-3"/>
        </w:rPr>
        <w:t>.  Without prejudice to any other remedy or recourse, including its right to s</w:t>
      </w:r>
      <w:r w:rsidR="00AD055F">
        <w:rPr>
          <w:rFonts w:cstheme="minorHAnsi"/>
          <w:spacing w:val="-3"/>
        </w:rPr>
        <w:t>eek damages, the Authority may:</w:t>
      </w:r>
    </w:p>
    <w:p w:rsidR="00AD055F" w:rsidRDefault="00AD055F" w:rsidP="00AA11D6">
      <w:pPr>
        <w:tabs>
          <w:tab w:val="left" w:pos="1440"/>
          <w:tab w:val="left" w:pos="2880"/>
          <w:tab w:val="left" w:pos="4608"/>
        </w:tabs>
        <w:suppressAutoHyphens/>
        <w:spacing w:after="0" w:line="240" w:lineRule="auto"/>
        <w:jc w:val="both"/>
        <w:rPr>
          <w:rFonts w:cstheme="minorHAnsi"/>
          <w:spacing w:val="-3"/>
        </w:rPr>
      </w:pPr>
    </w:p>
    <w:p w:rsidR="00AA11D6" w:rsidRPr="007F6D02" w:rsidRDefault="00AA11D6" w:rsidP="00AA11D6">
      <w:pPr>
        <w:tabs>
          <w:tab w:val="left" w:pos="1440"/>
          <w:tab w:val="left" w:pos="2880"/>
          <w:tab w:val="left" w:pos="4608"/>
        </w:tabs>
        <w:suppressAutoHyphens/>
        <w:spacing w:after="0" w:line="240" w:lineRule="auto"/>
        <w:jc w:val="both"/>
        <w:rPr>
          <w:rFonts w:cstheme="minorHAnsi"/>
        </w:rPr>
      </w:pPr>
      <w:r w:rsidRPr="007F6D02">
        <w:rPr>
          <w:rFonts w:cstheme="minorHAnsi"/>
          <w:spacing w:val="-3"/>
        </w:rPr>
        <w:t>Terminate the Contract effective immediately upon Contractor’s receipt of written notice from Authority specifying any of the following events:</w:t>
      </w:r>
      <w:r w:rsidRPr="007F6D02">
        <w:rPr>
          <w:rFonts w:cstheme="minorHAnsi"/>
        </w:rPr>
        <w:t xml:space="preserve"> </w:t>
      </w:r>
    </w:p>
    <w:p w:rsidR="00AA11D6" w:rsidRPr="00CB47E3" w:rsidRDefault="00AA11D6" w:rsidP="00CB47E3">
      <w:pPr>
        <w:pStyle w:val="ListParagraph"/>
        <w:numPr>
          <w:ilvl w:val="0"/>
          <w:numId w:val="19"/>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CB47E3">
        <w:rPr>
          <w:rFonts w:cstheme="minorHAnsi"/>
          <w:spacing w:val="-3"/>
        </w:rPr>
        <w:t>Insolvency of Contractor.</w:t>
      </w:r>
    </w:p>
    <w:p w:rsidR="00AA11D6" w:rsidRPr="00CB47E3" w:rsidRDefault="00AA11D6" w:rsidP="00CB47E3">
      <w:pPr>
        <w:pStyle w:val="ListParagraph"/>
        <w:numPr>
          <w:ilvl w:val="0"/>
          <w:numId w:val="19"/>
        </w:numPr>
        <w:tabs>
          <w:tab w:val="left" w:pos="720"/>
          <w:tab w:val="left" w:pos="1440"/>
          <w:tab w:val="left" w:pos="2160"/>
          <w:tab w:val="left" w:pos="3456"/>
          <w:tab w:val="left" w:pos="4608"/>
        </w:tabs>
        <w:suppressAutoHyphens/>
        <w:spacing w:after="0" w:line="240" w:lineRule="auto"/>
        <w:jc w:val="both"/>
        <w:rPr>
          <w:rFonts w:cstheme="minorHAnsi"/>
          <w:spacing w:val="-3"/>
        </w:rPr>
      </w:pPr>
      <w:r w:rsidRPr="00CB47E3">
        <w:rPr>
          <w:rFonts w:cstheme="minorHAnsi"/>
          <w:spacing w:val="-3"/>
        </w:rPr>
        <w:t xml:space="preserve">(ii) </w:t>
      </w:r>
      <w:r w:rsidRPr="00CB47E3">
        <w:rPr>
          <w:rFonts w:cstheme="minorHAnsi"/>
          <w:spacing w:val="-3"/>
        </w:rPr>
        <w:tab/>
        <w:t>The filing of a meritorious petition of bankruptcy by or against Contractor or the filing of any petition by Contractor seeking protection under Chapters 7, 11 or 13 of the United States Bankruptcy Code.</w:t>
      </w:r>
    </w:p>
    <w:p w:rsidR="00AA11D6" w:rsidRPr="00CB47E3" w:rsidRDefault="00AA11D6" w:rsidP="00CB47E3">
      <w:pPr>
        <w:pStyle w:val="ListParagraph"/>
        <w:numPr>
          <w:ilvl w:val="0"/>
          <w:numId w:val="19"/>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CB47E3">
        <w:rPr>
          <w:rFonts w:cstheme="minorHAnsi"/>
          <w:spacing w:val="-3"/>
        </w:rPr>
        <w:t>The conviction of Contractor of a felony in connection with the Work.</w:t>
      </w:r>
    </w:p>
    <w:p w:rsidR="00AA11D6" w:rsidRPr="006D441A" w:rsidRDefault="00AA11D6" w:rsidP="00CB47E3">
      <w:pPr>
        <w:pStyle w:val="ListParagraph"/>
        <w:numPr>
          <w:ilvl w:val="0"/>
          <w:numId w:val="8"/>
        </w:numPr>
        <w:suppressAutoHyphens/>
        <w:spacing w:after="0" w:line="240" w:lineRule="auto"/>
        <w:ind w:left="2160"/>
        <w:jc w:val="both"/>
        <w:rPr>
          <w:rFonts w:cstheme="minorHAnsi"/>
          <w:spacing w:val="-3"/>
        </w:rPr>
      </w:pPr>
      <w:r w:rsidRPr="006D441A">
        <w:rPr>
          <w:rFonts w:cstheme="minorHAnsi"/>
          <w:spacing w:val="-3"/>
        </w:rPr>
        <w:t>Failure to materially comply with any of the Laws.</w:t>
      </w:r>
    </w:p>
    <w:p w:rsidR="00AA11D6" w:rsidRPr="006D441A" w:rsidRDefault="00AA11D6" w:rsidP="00CB47E3">
      <w:pPr>
        <w:pStyle w:val="ListParagraph"/>
        <w:numPr>
          <w:ilvl w:val="0"/>
          <w:numId w:val="8"/>
        </w:numPr>
        <w:suppressAutoHyphens/>
        <w:spacing w:after="0" w:line="240" w:lineRule="auto"/>
        <w:ind w:left="2160"/>
        <w:jc w:val="both"/>
        <w:rPr>
          <w:rFonts w:cstheme="minorHAnsi"/>
          <w:spacing w:val="-3"/>
        </w:rPr>
      </w:pPr>
      <w:r w:rsidRPr="006D441A">
        <w:rPr>
          <w:rFonts w:cstheme="minorHAnsi"/>
          <w:spacing w:val="-3"/>
        </w:rPr>
        <w:t>Any attempt to evade any material provision of the Contract or to practice any fraud or deceit upon Authority.</w:t>
      </w:r>
    </w:p>
    <w:p w:rsidR="00AA11D6" w:rsidRPr="00CB47E3" w:rsidRDefault="00AA11D6" w:rsidP="00CB47E3">
      <w:pPr>
        <w:pStyle w:val="ListParagraph"/>
        <w:numPr>
          <w:ilvl w:val="0"/>
          <w:numId w:val="8"/>
        </w:numPr>
        <w:suppressAutoHyphens/>
        <w:spacing w:after="0" w:line="240" w:lineRule="auto"/>
        <w:ind w:left="2160"/>
        <w:jc w:val="both"/>
        <w:rPr>
          <w:rFonts w:cstheme="minorHAnsi"/>
          <w:spacing w:val="-3"/>
        </w:rPr>
      </w:pPr>
      <w:r w:rsidRPr="00CB47E3">
        <w:rPr>
          <w:rFonts w:cstheme="minorHAnsi"/>
          <w:spacing w:val="-3"/>
        </w:rPr>
        <w:t>The failure of Contractor or any of its Subcontractor’s to fully comply with the lawful directives or cooperate with requests of Authority inspectors or other officials administering or monitoring Work, including any federal, state or other public authority.</w:t>
      </w:r>
    </w:p>
    <w:p w:rsidR="00AA11D6" w:rsidRPr="00CB47E3" w:rsidRDefault="00AA11D6" w:rsidP="00CB47E3">
      <w:pPr>
        <w:pStyle w:val="ListParagraph"/>
        <w:numPr>
          <w:ilvl w:val="0"/>
          <w:numId w:val="8"/>
        </w:numPr>
        <w:tabs>
          <w:tab w:val="left" w:pos="720"/>
          <w:tab w:val="left" w:pos="1440"/>
          <w:tab w:val="left" w:pos="2160"/>
          <w:tab w:val="left" w:pos="3456"/>
          <w:tab w:val="left" w:pos="4608"/>
        </w:tabs>
        <w:suppressAutoHyphens/>
        <w:spacing w:after="0" w:line="240" w:lineRule="auto"/>
        <w:ind w:left="2160"/>
        <w:jc w:val="both"/>
        <w:rPr>
          <w:rFonts w:cstheme="minorHAnsi"/>
          <w:spacing w:val="-3"/>
        </w:rPr>
      </w:pPr>
      <w:r w:rsidRPr="00CB47E3">
        <w:rPr>
          <w:rFonts w:cstheme="minorHAnsi"/>
          <w:spacing w:val="-3"/>
        </w:rPr>
        <w:t>The failure to provide any required bond within ten (10) days of notice of the award of the Contract.</w:t>
      </w:r>
    </w:p>
    <w:p w:rsidR="00AA11D6" w:rsidRPr="00CB47E3" w:rsidRDefault="00AA11D6" w:rsidP="00CB47E3">
      <w:pPr>
        <w:pStyle w:val="ListParagraph"/>
        <w:numPr>
          <w:ilvl w:val="0"/>
          <w:numId w:val="8"/>
        </w:numPr>
        <w:tabs>
          <w:tab w:val="left" w:pos="720"/>
          <w:tab w:val="left" w:pos="1440"/>
          <w:tab w:val="left" w:pos="2160"/>
          <w:tab w:val="left" w:pos="2880"/>
          <w:tab w:val="left" w:pos="3456"/>
          <w:tab w:val="left" w:pos="4608"/>
        </w:tabs>
        <w:suppressAutoHyphens/>
        <w:spacing w:after="0" w:line="240" w:lineRule="auto"/>
        <w:ind w:left="2160"/>
        <w:jc w:val="both"/>
        <w:rPr>
          <w:rFonts w:cstheme="minorHAnsi"/>
          <w:spacing w:val="-3"/>
        </w:rPr>
      </w:pPr>
      <w:r w:rsidRPr="00CB47E3">
        <w:rPr>
          <w:rFonts w:cstheme="minorHAnsi"/>
          <w:spacing w:val="-3"/>
        </w:rPr>
        <w:t>Any material misrepresentation by Contractor made at any time.</w:t>
      </w:r>
    </w:p>
    <w:p w:rsidR="00AA11D6" w:rsidRPr="00CB47E3" w:rsidRDefault="00AA11D6" w:rsidP="00CB47E3">
      <w:pPr>
        <w:pStyle w:val="ListParagraph"/>
        <w:numPr>
          <w:ilvl w:val="0"/>
          <w:numId w:val="8"/>
        </w:numPr>
        <w:tabs>
          <w:tab w:val="left" w:pos="720"/>
          <w:tab w:val="left" w:pos="1440"/>
          <w:tab w:val="left" w:pos="2160"/>
          <w:tab w:val="left" w:pos="2880"/>
          <w:tab w:val="left" w:pos="3456"/>
          <w:tab w:val="left" w:pos="4608"/>
        </w:tabs>
        <w:suppressAutoHyphens/>
        <w:spacing w:after="0" w:line="240" w:lineRule="auto"/>
        <w:ind w:left="2160"/>
        <w:jc w:val="both"/>
        <w:rPr>
          <w:rFonts w:cstheme="minorHAnsi"/>
          <w:spacing w:val="-3"/>
        </w:rPr>
      </w:pPr>
      <w:r w:rsidRPr="00CB47E3">
        <w:rPr>
          <w:rFonts w:cstheme="minorHAnsi"/>
          <w:spacing w:val="-3"/>
        </w:rPr>
        <w:t>Contractor improperly assigns or attempts to assign the Contract or any of the Work.</w:t>
      </w:r>
    </w:p>
    <w:p w:rsidR="00AA11D6" w:rsidRPr="006D441A" w:rsidRDefault="00AA11D6" w:rsidP="00CB47E3">
      <w:pPr>
        <w:pStyle w:val="ListParagraph"/>
        <w:numPr>
          <w:ilvl w:val="0"/>
          <w:numId w:val="8"/>
        </w:numPr>
        <w:tabs>
          <w:tab w:val="left" w:pos="720"/>
          <w:tab w:val="left" w:pos="1440"/>
          <w:tab w:val="left" w:pos="3456"/>
          <w:tab w:val="left" w:pos="4608"/>
        </w:tabs>
        <w:suppressAutoHyphens/>
        <w:spacing w:after="0" w:line="240" w:lineRule="auto"/>
        <w:ind w:left="2160"/>
        <w:jc w:val="both"/>
        <w:rPr>
          <w:rFonts w:cstheme="minorHAnsi"/>
          <w:spacing w:val="-3"/>
        </w:rPr>
      </w:pPr>
      <w:r w:rsidRPr="006D441A">
        <w:rPr>
          <w:rFonts w:cstheme="minorHAnsi"/>
          <w:spacing w:val="-3"/>
        </w:rPr>
        <w:t>The failure to properly maintain, provide or permit Authority access to any books, records, bank accounts or documentation related to the Contract.</w:t>
      </w:r>
    </w:p>
    <w:p w:rsidR="00AA11D6" w:rsidRPr="007F6D02" w:rsidRDefault="00AA11D6" w:rsidP="00AA11D6">
      <w:pPr>
        <w:tabs>
          <w:tab w:val="left" w:pos="720"/>
          <w:tab w:val="left" w:pos="1440"/>
          <w:tab w:val="left" w:pos="2160"/>
          <w:tab w:val="left" w:pos="3456"/>
          <w:tab w:val="left" w:pos="4608"/>
        </w:tabs>
        <w:suppressAutoHyphens/>
        <w:spacing w:after="0" w:line="240" w:lineRule="auto"/>
        <w:jc w:val="both"/>
        <w:rPr>
          <w:rFonts w:cstheme="minorHAnsi"/>
          <w:spacing w:val="-3"/>
        </w:rPr>
      </w:pPr>
    </w:p>
    <w:p w:rsidR="00AA11D6" w:rsidRPr="00223BDE" w:rsidRDefault="00AA11D6" w:rsidP="00AD055F">
      <w:pPr>
        <w:tabs>
          <w:tab w:val="left" w:pos="720"/>
          <w:tab w:val="left" w:pos="4608"/>
        </w:tabs>
        <w:suppressAutoHyphens/>
        <w:spacing w:after="0" w:line="240" w:lineRule="auto"/>
        <w:jc w:val="both"/>
        <w:rPr>
          <w:rFonts w:cstheme="minorHAnsi"/>
          <w:spacing w:val="-3"/>
        </w:rPr>
      </w:pPr>
      <w:r w:rsidRPr="007F6D02">
        <w:rPr>
          <w:rFonts w:cstheme="minorHAnsi"/>
          <w:spacing w:val="-3"/>
        </w:rPr>
        <w:t>Terminate the Contract, if any of the following (which shall also constitute a material default or breach of the Contract) is not cured to the satisfaction of the Authority within the earlier of thirty (30) days or the time prescribed therefor, in either event from the receipt of written notice from the Authority specifying such breach or default:</w:t>
      </w:r>
    </w:p>
    <w:p w:rsidR="00AA11D6" w:rsidRPr="00CB47E3" w:rsidRDefault="00AA11D6" w:rsidP="00CB47E3">
      <w:pPr>
        <w:pStyle w:val="ListParagraph"/>
        <w:numPr>
          <w:ilvl w:val="0"/>
          <w:numId w:val="21"/>
        </w:numPr>
        <w:tabs>
          <w:tab w:val="left" w:pos="720"/>
          <w:tab w:val="left" w:pos="1440"/>
          <w:tab w:val="left" w:pos="2160"/>
          <w:tab w:val="left" w:pos="3456"/>
          <w:tab w:val="left" w:pos="4608"/>
        </w:tabs>
        <w:suppressAutoHyphens/>
        <w:spacing w:after="0" w:line="240" w:lineRule="auto"/>
        <w:jc w:val="both"/>
        <w:rPr>
          <w:rFonts w:cstheme="minorHAnsi"/>
          <w:spacing w:val="-3"/>
        </w:rPr>
      </w:pPr>
      <w:r w:rsidRPr="00CB47E3">
        <w:rPr>
          <w:rFonts w:cstheme="minorHAnsi"/>
          <w:spacing w:val="-3"/>
        </w:rPr>
        <w:t>Contractor fails to conform operations which are in violation of the Laws because of a change in the Laws within 30 days following the effective date of such change.</w:t>
      </w:r>
    </w:p>
    <w:p w:rsidR="00AA11D6" w:rsidRPr="00CB47E3" w:rsidRDefault="00AA11D6" w:rsidP="00CB47E3">
      <w:pPr>
        <w:pStyle w:val="ListParagraph"/>
        <w:numPr>
          <w:ilvl w:val="0"/>
          <w:numId w:val="21"/>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CB47E3">
        <w:rPr>
          <w:rFonts w:cstheme="minorHAnsi"/>
          <w:spacing w:val="-3"/>
        </w:rPr>
        <w:t>The failure to promptly pay any sums due to Authority within 5 days of notice.</w:t>
      </w:r>
    </w:p>
    <w:p w:rsidR="00AA11D6" w:rsidRPr="00CB47E3" w:rsidRDefault="00AA11D6" w:rsidP="00CB47E3">
      <w:pPr>
        <w:pStyle w:val="ListParagraph"/>
        <w:numPr>
          <w:ilvl w:val="0"/>
          <w:numId w:val="21"/>
        </w:numPr>
        <w:tabs>
          <w:tab w:val="left" w:pos="720"/>
          <w:tab w:val="left" w:pos="1440"/>
          <w:tab w:val="left" w:pos="2160"/>
          <w:tab w:val="left" w:pos="2880"/>
          <w:tab w:val="left" w:pos="3456"/>
          <w:tab w:val="left" w:pos="4608"/>
        </w:tabs>
        <w:suppressAutoHyphens/>
        <w:spacing w:after="0" w:line="240" w:lineRule="auto"/>
        <w:jc w:val="both"/>
        <w:rPr>
          <w:rFonts w:cstheme="minorHAnsi"/>
          <w:spacing w:val="-3"/>
        </w:rPr>
      </w:pPr>
      <w:r w:rsidRPr="00CB47E3">
        <w:rPr>
          <w:rFonts w:cstheme="minorHAnsi"/>
          <w:spacing w:val="-3"/>
        </w:rPr>
        <w:t>Contractor refuses or fails to timely commence or perform the Work.</w:t>
      </w:r>
    </w:p>
    <w:p w:rsidR="00AA11D6" w:rsidRPr="00CB47E3" w:rsidRDefault="00AA11D6" w:rsidP="00CB47E3">
      <w:pPr>
        <w:pStyle w:val="ListParagraph"/>
        <w:numPr>
          <w:ilvl w:val="0"/>
          <w:numId w:val="21"/>
        </w:numPr>
        <w:tabs>
          <w:tab w:val="left" w:pos="720"/>
          <w:tab w:val="left" w:pos="1440"/>
          <w:tab w:val="left" w:pos="2160"/>
          <w:tab w:val="left" w:pos="3456"/>
          <w:tab w:val="left" w:pos="4608"/>
        </w:tabs>
        <w:suppressAutoHyphens/>
        <w:spacing w:after="0" w:line="240" w:lineRule="auto"/>
        <w:jc w:val="both"/>
        <w:rPr>
          <w:rFonts w:cstheme="minorHAnsi"/>
          <w:spacing w:val="-3"/>
        </w:rPr>
      </w:pPr>
      <w:r w:rsidRPr="00CB47E3">
        <w:rPr>
          <w:rFonts w:cstheme="minorHAnsi"/>
          <w:spacing w:val="-3"/>
        </w:rPr>
        <w:t xml:space="preserve">Contractor refuses or fails to supply enough properly skilled workers, or proper materials or Subcontractors to timely perform the Work. </w:t>
      </w:r>
    </w:p>
    <w:p w:rsidR="00AA11D6" w:rsidRPr="00CB47E3" w:rsidRDefault="00AA11D6" w:rsidP="00CB47E3">
      <w:pPr>
        <w:pStyle w:val="ListParagraph"/>
        <w:numPr>
          <w:ilvl w:val="0"/>
          <w:numId w:val="21"/>
        </w:numPr>
        <w:tabs>
          <w:tab w:val="left" w:pos="720"/>
          <w:tab w:val="left" w:pos="1440"/>
          <w:tab w:val="left" w:pos="2160"/>
          <w:tab w:val="left" w:pos="3456"/>
          <w:tab w:val="left" w:pos="4608"/>
        </w:tabs>
        <w:suppressAutoHyphens/>
        <w:spacing w:after="0" w:line="240" w:lineRule="auto"/>
        <w:jc w:val="both"/>
        <w:rPr>
          <w:rFonts w:cstheme="minorHAnsi"/>
          <w:spacing w:val="-3"/>
        </w:rPr>
      </w:pPr>
      <w:r w:rsidRPr="00CB47E3">
        <w:rPr>
          <w:rFonts w:cstheme="minorHAnsi"/>
          <w:spacing w:val="-3"/>
        </w:rPr>
        <w:t xml:space="preserve">Contractor fails to comply promptly with rejection notices or notices to correct defects in the Work. </w:t>
      </w:r>
      <w:r w:rsidRPr="00CB47E3">
        <w:rPr>
          <w:rFonts w:cstheme="minorHAnsi"/>
          <w:spacing w:val="-3"/>
        </w:rPr>
        <w:tab/>
      </w:r>
    </w:p>
    <w:p w:rsidR="00AA11D6" w:rsidRPr="00CB47E3" w:rsidRDefault="00AA11D6" w:rsidP="00CB47E3">
      <w:pPr>
        <w:pStyle w:val="ListParagraph"/>
        <w:numPr>
          <w:ilvl w:val="0"/>
          <w:numId w:val="21"/>
        </w:numPr>
        <w:tabs>
          <w:tab w:val="left" w:pos="720"/>
          <w:tab w:val="left" w:pos="1440"/>
          <w:tab w:val="left" w:pos="2160"/>
          <w:tab w:val="left" w:pos="3456"/>
          <w:tab w:val="left" w:pos="4608"/>
        </w:tabs>
        <w:suppressAutoHyphens/>
        <w:spacing w:after="0" w:line="240" w:lineRule="auto"/>
        <w:jc w:val="both"/>
        <w:rPr>
          <w:rFonts w:cstheme="minorHAnsi"/>
          <w:spacing w:val="-3"/>
        </w:rPr>
      </w:pPr>
      <w:r w:rsidRPr="00CB47E3">
        <w:rPr>
          <w:rFonts w:cstheme="minorHAnsi"/>
          <w:spacing w:val="-3"/>
        </w:rPr>
        <w:t>Any other materially breach or default of any covenant, term, condition or provision the Contract, whether or not specified in this Section.</w:t>
      </w:r>
    </w:p>
    <w:p w:rsidR="00AA11D6" w:rsidRPr="007F6D02" w:rsidRDefault="00AA11D6" w:rsidP="00AA11D6">
      <w:pPr>
        <w:tabs>
          <w:tab w:val="left" w:pos="720"/>
          <w:tab w:val="left" w:pos="1440"/>
          <w:tab w:val="left" w:pos="2016"/>
          <w:tab w:val="left" w:pos="2880"/>
          <w:tab w:val="left" w:pos="3456"/>
          <w:tab w:val="left" w:pos="4608"/>
        </w:tabs>
        <w:suppressAutoHyphens/>
        <w:spacing w:after="0" w:line="240" w:lineRule="auto"/>
        <w:rPr>
          <w:rFonts w:cstheme="minorHAnsi"/>
          <w:spacing w:val="-3"/>
        </w:rPr>
      </w:pPr>
    </w:p>
    <w:p w:rsidR="00AA11D6" w:rsidRPr="007F6D02" w:rsidRDefault="00AA11D6" w:rsidP="00AA11D6">
      <w:pPr>
        <w:pStyle w:val="BodyTextIndent3"/>
        <w:tabs>
          <w:tab w:val="left" w:pos="720"/>
          <w:tab w:val="left" w:pos="1440"/>
          <w:tab w:val="left" w:pos="2250"/>
          <w:tab w:val="left" w:pos="3456"/>
          <w:tab w:val="left" w:pos="4608"/>
        </w:tabs>
        <w:suppressAutoHyphens/>
        <w:ind w:left="0"/>
        <w:rPr>
          <w:rFonts w:cstheme="minorHAnsi"/>
          <w:spacing w:val="-3"/>
          <w:sz w:val="22"/>
          <w:szCs w:val="22"/>
        </w:rPr>
      </w:pPr>
      <w:r w:rsidRPr="007F6D02">
        <w:rPr>
          <w:rFonts w:cstheme="minorHAnsi"/>
          <w:spacing w:val="-3"/>
          <w:sz w:val="22"/>
          <w:szCs w:val="22"/>
        </w:rPr>
        <w:t>Termination under this Section shall be effective as of the expiration of the period so specified without the necessity of further action by the Authority.</w:t>
      </w:r>
    </w:p>
    <w:p w:rsidR="00AA11D6" w:rsidRPr="007F6D02" w:rsidRDefault="00AA11D6" w:rsidP="00754CFF">
      <w:pPr>
        <w:tabs>
          <w:tab w:val="left" w:pos="2016"/>
          <w:tab w:val="left" w:pos="3456"/>
          <w:tab w:val="left" w:pos="4608"/>
        </w:tabs>
        <w:suppressAutoHyphens/>
        <w:spacing w:after="0" w:line="240" w:lineRule="auto"/>
        <w:jc w:val="both"/>
        <w:rPr>
          <w:rFonts w:cstheme="minorHAnsi"/>
          <w:spacing w:val="-3"/>
        </w:rPr>
      </w:pPr>
      <w:r w:rsidRPr="007F6D02">
        <w:rPr>
          <w:rFonts w:cstheme="minorHAnsi"/>
          <w:spacing w:val="-3"/>
          <w:u w:val="single"/>
        </w:rPr>
        <w:t>Wrongful Termination by Authority</w:t>
      </w:r>
    </w:p>
    <w:p w:rsidR="00AA11D6" w:rsidRPr="007F6D02" w:rsidRDefault="00AA11D6" w:rsidP="00754CFF">
      <w:pPr>
        <w:pStyle w:val="BodyTextIndent2"/>
        <w:tabs>
          <w:tab w:val="left" w:pos="2016"/>
          <w:tab w:val="left" w:pos="3456"/>
          <w:tab w:val="left" w:pos="4608"/>
        </w:tabs>
        <w:suppressAutoHyphens/>
        <w:spacing w:after="0" w:line="240" w:lineRule="auto"/>
        <w:ind w:left="0"/>
        <w:rPr>
          <w:rFonts w:cstheme="minorHAnsi"/>
          <w:spacing w:val="-3"/>
        </w:rPr>
      </w:pPr>
      <w:r w:rsidRPr="007F6D02">
        <w:rPr>
          <w:rFonts w:cstheme="minorHAnsi"/>
          <w:spacing w:val="-3"/>
        </w:rPr>
        <w:t>In the event the Authority shall wrongfully terminate the Contract, unless otherwise agreed by the Parties in writing, to re-instate or otherwise continue the Contract in accordance with its terms, the Authority’s termination shall be construed to be a termination for convenience.</w:t>
      </w:r>
    </w:p>
    <w:p w:rsidR="00AA11D6" w:rsidRPr="007F6D02" w:rsidRDefault="00AA11D6" w:rsidP="00AA11D6">
      <w:pPr>
        <w:tabs>
          <w:tab w:val="left" w:pos="720"/>
          <w:tab w:val="left" w:pos="2016"/>
          <w:tab w:val="left" w:pos="3456"/>
          <w:tab w:val="left" w:pos="4608"/>
        </w:tabs>
        <w:suppressAutoHyphens/>
        <w:spacing w:after="0" w:line="240" w:lineRule="auto"/>
        <w:jc w:val="both"/>
        <w:rPr>
          <w:rFonts w:cstheme="minorHAnsi"/>
          <w:spacing w:val="-3"/>
          <w:u w:val="single"/>
        </w:rPr>
      </w:pPr>
    </w:p>
    <w:p w:rsidR="00AA11D6" w:rsidRPr="00063560" w:rsidRDefault="00AA11D6" w:rsidP="00AA11D6">
      <w:pPr>
        <w:tabs>
          <w:tab w:val="left" w:pos="1440"/>
          <w:tab w:val="left" w:pos="2016"/>
          <w:tab w:val="left" w:pos="3456"/>
          <w:tab w:val="left" w:pos="4608"/>
        </w:tabs>
        <w:suppressAutoHyphens/>
        <w:spacing w:after="0" w:line="240" w:lineRule="auto"/>
        <w:jc w:val="both"/>
        <w:rPr>
          <w:rFonts w:cstheme="minorHAnsi"/>
        </w:rPr>
      </w:pPr>
      <w:r w:rsidRPr="007F6D02">
        <w:rPr>
          <w:rFonts w:cstheme="minorHAnsi"/>
          <w:spacing w:val="-3"/>
          <w:u w:val="single"/>
        </w:rPr>
        <w:t xml:space="preserve">Future Breach not </w:t>
      </w:r>
      <w:proofErr w:type="gramStart"/>
      <w:r w:rsidRPr="007F6D02">
        <w:rPr>
          <w:rFonts w:cstheme="minorHAnsi"/>
          <w:spacing w:val="-3"/>
          <w:u w:val="single"/>
        </w:rPr>
        <w:t>Waived</w:t>
      </w:r>
      <w:proofErr w:type="gramEnd"/>
    </w:p>
    <w:p w:rsidR="00AA11D6" w:rsidRPr="007F6D02" w:rsidRDefault="00AA11D6" w:rsidP="00AA11D6">
      <w:pPr>
        <w:tabs>
          <w:tab w:val="left" w:pos="1440"/>
          <w:tab w:val="left" w:pos="2016"/>
          <w:tab w:val="left" w:pos="3456"/>
          <w:tab w:val="left" w:pos="4608"/>
        </w:tabs>
        <w:suppressAutoHyphens/>
        <w:spacing w:after="0" w:line="240" w:lineRule="auto"/>
        <w:jc w:val="both"/>
        <w:rPr>
          <w:rFonts w:cstheme="minorHAnsi"/>
        </w:rPr>
      </w:pPr>
      <w:r w:rsidRPr="007F6D02">
        <w:rPr>
          <w:rFonts w:cstheme="minorHAnsi"/>
          <w:spacing w:val="-3"/>
        </w:rPr>
        <w:t xml:space="preserve">No waiver by Authority of any breach or default by Contractor under the Contract shall operate or be construed to operate as a waiver of any other existing or future breach or default, whether of a similar or different character.  Failure of the Authority to insist upon strict performance of any provision under this Agreement shall not constitute a waiver of, or estoppel against asserting the right to require strict performance of any other provision of this Agreement or the same provision in the future, nor shall a waiver or estoppel in any one instance constitute a waiver or estoppel with respect to a later default or breach. </w:t>
      </w:r>
      <w:r w:rsidRPr="007F6D02">
        <w:rPr>
          <w:rFonts w:cstheme="minorHAnsi"/>
        </w:rPr>
        <w:t>No waiver by any Person of any default by any Party in the performance of any provision, condition or requirement herein shall be deemed to be a waiver of, or in any manner release of, said Party from performance of any other provision, condition or requirement herein; nor shall such waiver be deemed to be a waiver of, or in any manner a release of, said Party from future performance of the same provision, condition or requirement.  Any delay or omission of any Party to exercise any right hereunder shall not impair the exercise of any such right, or any like right, accruing to it thereafter.  No waiver of a right created by this Agreement by one or more Parties shall constitute a waiver of such right by the other Parties except as may otherwise be required by law with respect to Persons not parties hereto.  The failure of one or more Parties to perform its or their obligations hereunder shall not release the other Parties from the performance of such obligations.</w:t>
      </w:r>
    </w:p>
    <w:p w:rsidR="00AA11D6" w:rsidRPr="007F6D02" w:rsidRDefault="00AA11D6" w:rsidP="00AA11D6">
      <w:pPr>
        <w:tabs>
          <w:tab w:val="left" w:pos="720"/>
          <w:tab w:val="left" w:pos="1440"/>
          <w:tab w:val="left" w:pos="2016"/>
          <w:tab w:val="left" w:pos="3456"/>
          <w:tab w:val="left" w:pos="4608"/>
        </w:tabs>
        <w:suppressAutoHyphens/>
        <w:spacing w:after="0" w:line="240" w:lineRule="auto"/>
        <w:jc w:val="both"/>
        <w:rPr>
          <w:rFonts w:cstheme="minorHAnsi"/>
          <w:spacing w:val="-3"/>
          <w:u w:val="single"/>
        </w:rPr>
      </w:pPr>
    </w:p>
    <w:p w:rsidR="00AA11D6" w:rsidRPr="007F6D02" w:rsidRDefault="00AA11D6" w:rsidP="00AA11D6">
      <w:pPr>
        <w:tabs>
          <w:tab w:val="left" w:pos="1440"/>
          <w:tab w:val="left" w:pos="2016"/>
          <w:tab w:val="left" w:pos="3456"/>
          <w:tab w:val="left" w:pos="4608"/>
        </w:tabs>
        <w:suppressAutoHyphens/>
        <w:spacing w:after="0" w:line="240" w:lineRule="auto"/>
        <w:jc w:val="both"/>
        <w:rPr>
          <w:rFonts w:cstheme="minorHAnsi"/>
          <w:spacing w:val="-3"/>
        </w:rPr>
      </w:pPr>
      <w:r w:rsidRPr="007F6D02">
        <w:rPr>
          <w:rFonts w:cstheme="minorHAnsi"/>
          <w:spacing w:val="-3"/>
          <w:u w:val="single"/>
        </w:rPr>
        <w:t>Contractor’s Right to Terminate</w:t>
      </w:r>
    </w:p>
    <w:p w:rsidR="00AA11D6" w:rsidRPr="007F6D02" w:rsidRDefault="00AA11D6" w:rsidP="00AA11D6">
      <w:pPr>
        <w:tabs>
          <w:tab w:val="left" w:pos="1440"/>
          <w:tab w:val="left" w:pos="2016"/>
          <w:tab w:val="left" w:pos="3456"/>
          <w:tab w:val="left" w:pos="4608"/>
        </w:tabs>
        <w:suppressAutoHyphens/>
        <w:spacing w:after="0" w:line="240" w:lineRule="auto"/>
        <w:jc w:val="both"/>
        <w:rPr>
          <w:rFonts w:cstheme="minorHAnsi"/>
          <w:spacing w:val="-3"/>
        </w:rPr>
      </w:pPr>
      <w:r w:rsidRPr="007F6D02">
        <w:rPr>
          <w:rFonts w:cstheme="minorHAnsi"/>
          <w:spacing w:val="-3"/>
        </w:rPr>
        <w:t xml:space="preserve">Contractor shall not be entitled to terminate the Contract for any reason except as provided in this Section.  </w:t>
      </w:r>
      <w:r w:rsidRPr="007F6D02">
        <w:rPr>
          <w:rFonts w:cstheme="minorHAnsi"/>
          <w:snapToGrid w:val="0"/>
        </w:rPr>
        <w:t xml:space="preserve">In the event that the Authority fails to timely pay to Contractor any undisputed amounts due pursuant to the terms of the Contract, Authority shall be in default under this Contract and Authority shall be allowed thirty (30) days from receipt of a written notice of such default from Contractor in which to cure such default, after which Seller may immediately terminate this </w:t>
      </w:r>
      <w:r w:rsidRPr="007F6D02">
        <w:rPr>
          <w:rFonts w:cstheme="minorHAnsi"/>
        </w:rPr>
        <w:t>Contract</w:t>
      </w:r>
      <w:r w:rsidRPr="007F6D02">
        <w:rPr>
          <w:rFonts w:cstheme="minorHAnsi"/>
          <w:snapToGrid w:val="0"/>
        </w:rPr>
        <w:t xml:space="preserve"> by written notice to Buyer.  Any amount disputed by Authority to be due under this Contract must be disputed in good faith</w:t>
      </w:r>
      <w:r w:rsidRPr="007F6D02">
        <w:rPr>
          <w:rFonts w:cstheme="minorHAnsi"/>
          <w:spacing w:val="-3"/>
        </w:rPr>
        <w:t>.</w:t>
      </w:r>
    </w:p>
    <w:p w:rsidR="00AA11D6" w:rsidRDefault="00AA11D6" w:rsidP="00AA11D6">
      <w:pPr>
        <w:tabs>
          <w:tab w:val="left" w:pos="1440"/>
          <w:tab w:val="left" w:pos="2016"/>
          <w:tab w:val="left" w:pos="2880"/>
          <w:tab w:val="left" w:pos="3456"/>
          <w:tab w:val="left" w:pos="4608"/>
        </w:tabs>
        <w:suppressAutoHyphens/>
        <w:spacing w:after="0" w:line="240" w:lineRule="auto"/>
        <w:rPr>
          <w:rFonts w:cstheme="minorHAnsi"/>
          <w:spacing w:val="-3"/>
        </w:rPr>
      </w:pPr>
    </w:p>
    <w:p w:rsidR="00754CFF" w:rsidRPr="007F6D02" w:rsidRDefault="00754CFF" w:rsidP="00AA11D6">
      <w:pPr>
        <w:tabs>
          <w:tab w:val="left" w:pos="1440"/>
          <w:tab w:val="left" w:pos="2016"/>
          <w:tab w:val="left" w:pos="2880"/>
          <w:tab w:val="left" w:pos="3456"/>
          <w:tab w:val="left" w:pos="4608"/>
        </w:tabs>
        <w:suppressAutoHyphens/>
        <w:spacing w:after="0" w:line="240" w:lineRule="auto"/>
        <w:rPr>
          <w:rFonts w:cstheme="minorHAnsi"/>
          <w:spacing w:val="-3"/>
        </w:rPr>
      </w:pPr>
    </w:p>
    <w:p w:rsidR="00AA11D6" w:rsidRPr="007F6D02" w:rsidRDefault="00AA11D6" w:rsidP="00AA11D6">
      <w:pPr>
        <w:tabs>
          <w:tab w:val="left" w:pos="1440"/>
          <w:tab w:val="left" w:pos="2016"/>
          <w:tab w:val="left" w:pos="3456"/>
          <w:tab w:val="left" w:pos="4608"/>
        </w:tabs>
        <w:suppressAutoHyphens/>
        <w:spacing w:after="0" w:line="240" w:lineRule="auto"/>
        <w:jc w:val="both"/>
        <w:rPr>
          <w:rFonts w:cstheme="minorHAnsi"/>
          <w:spacing w:val="-3"/>
        </w:rPr>
      </w:pPr>
      <w:r w:rsidRPr="007F6D02">
        <w:rPr>
          <w:rFonts w:cstheme="minorHAnsi"/>
          <w:spacing w:val="-3"/>
          <w:u w:val="single"/>
        </w:rPr>
        <w:t>Waiver of Contractor’s Other Remedies</w:t>
      </w:r>
    </w:p>
    <w:p w:rsidR="00AA11D6" w:rsidRPr="007F6D02" w:rsidRDefault="00AA11D6" w:rsidP="00AA11D6">
      <w:pPr>
        <w:tabs>
          <w:tab w:val="left" w:pos="-720"/>
          <w:tab w:val="left" w:pos="0"/>
          <w:tab w:val="left" w:pos="720"/>
          <w:tab w:val="left" w:pos="2160"/>
        </w:tabs>
        <w:suppressAutoHyphens/>
        <w:spacing w:after="0" w:line="240" w:lineRule="auto"/>
        <w:jc w:val="both"/>
        <w:rPr>
          <w:rFonts w:cstheme="minorHAnsi"/>
          <w:spacing w:val="-3"/>
        </w:rPr>
      </w:pPr>
      <w:r w:rsidRPr="007F6D02">
        <w:rPr>
          <w:rFonts w:cstheme="minorHAnsi"/>
          <w:spacing w:val="-3"/>
        </w:rPr>
        <w:t xml:space="preserve">Except as provided in Section (6), Contractor waives any claim or other right it may have to proceed in law or equity against Authority or to otherwise obtain any money or any damages under or in respect to this Contract for any wrongful or other termination or for any default or breach in </w:t>
      </w:r>
      <w:r w:rsidRPr="007F6D02">
        <w:rPr>
          <w:rFonts w:cstheme="minorHAnsi"/>
          <w:snapToGrid w:val="0"/>
        </w:rPr>
        <w:t>the</w:t>
      </w:r>
      <w:r w:rsidRPr="007F6D02">
        <w:rPr>
          <w:rFonts w:cstheme="minorHAnsi"/>
          <w:spacing w:val="-3"/>
        </w:rPr>
        <w:t xml:space="preserve"> keeping or performance of any warranty, covenant or obligation under or in respect to this Contract by Authority or for any other act, operation or omission of Authority in respect to the Contract, under any theory whatsoever.</w:t>
      </w:r>
    </w:p>
    <w:p w:rsidR="00AA11D6" w:rsidRPr="007F6D02" w:rsidRDefault="00AA11D6" w:rsidP="00AA11D6">
      <w:pPr>
        <w:tabs>
          <w:tab w:val="left" w:pos="-720"/>
          <w:tab w:val="left" w:pos="0"/>
          <w:tab w:val="left" w:pos="720"/>
          <w:tab w:val="left" w:pos="2160"/>
        </w:tabs>
        <w:suppressAutoHyphens/>
        <w:spacing w:after="0" w:line="240" w:lineRule="auto"/>
        <w:jc w:val="both"/>
        <w:rPr>
          <w:rFonts w:cstheme="minorHAnsi"/>
          <w:spacing w:val="-3"/>
        </w:rPr>
      </w:pPr>
    </w:p>
    <w:p w:rsidR="00AA11D6" w:rsidRPr="007F6D02" w:rsidRDefault="00AA11D6" w:rsidP="00AA11D6">
      <w:pPr>
        <w:spacing w:after="0" w:line="240" w:lineRule="auto"/>
        <w:rPr>
          <w:rFonts w:cstheme="minorHAnsi"/>
          <w:bCs/>
          <w:iCs/>
          <w:spacing w:val="-3"/>
        </w:rPr>
      </w:pPr>
      <w:r w:rsidRPr="007F6D02">
        <w:rPr>
          <w:rFonts w:cstheme="minorHAnsi"/>
          <w:bCs/>
          <w:iCs/>
          <w:spacing w:val="-3"/>
        </w:rPr>
        <w:t xml:space="preserve">This procurement transaction, and any resulting contract, shall in all aspects be governed by the laws of the State of Nebraska. Any litigation arising from this procurement shall be brought in courts with jurisdiction in Omaha, Nebraska. </w:t>
      </w:r>
    </w:p>
    <w:p w:rsidR="00AA11D6" w:rsidRPr="007F6D02" w:rsidRDefault="00AA11D6" w:rsidP="00AA11D6">
      <w:pPr>
        <w:spacing w:after="0" w:line="240" w:lineRule="auto"/>
        <w:rPr>
          <w:rFonts w:cstheme="minorHAnsi"/>
        </w:rPr>
      </w:pPr>
    </w:p>
    <w:p w:rsidR="00AA11D6" w:rsidRPr="007F6D02" w:rsidRDefault="00AA11D6" w:rsidP="00AA11D6">
      <w:pPr>
        <w:pStyle w:val="Heading1"/>
        <w:rPr>
          <w:rFonts w:asciiTheme="minorHAnsi" w:hAnsiTheme="minorHAnsi" w:cstheme="minorHAnsi"/>
          <w:sz w:val="22"/>
          <w:szCs w:val="22"/>
        </w:rPr>
      </w:pPr>
      <w:r w:rsidRPr="007F6D02">
        <w:rPr>
          <w:rFonts w:asciiTheme="minorHAnsi" w:hAnsiTheme="minorHAnsi" w:cstheme="minorHAnsi"/>
          <w:sz w:val="22"/>
          <w:szCs w:val="22"/>
        </w:rPr>
        <w:t>CIVIL RIGHTS</w:t>
      </w:r>
      <w:r w:rsidR="00CB47E3">
        <w:rPr>
          <w:rFonts w:asciiTheme="minorHAnsi" w:hAnsiTheme="minorHAnsi" w:cstheme="minorHAnsi"/>
          <w:sz w:val="22"/>
          <w:szCs w:val="22"/>
        </w:rPr>
        <w:t xml:space="preserve"> </w:t>
      </w:r>
    </w:p>
    <w:p w:rsidR="00AA11D6" w:rsidRPr="007F6D02" w:rsidRDefault="00AA11D6" w:rsidP="00AA11D6">
      <w:pPr>
        <w:spacing w:after="0" w:line="240" w:lineRule="auto"/>
        <w:jc w:val="both"/>
        <w:rPr>
          <w:rFonts w:cstheme="minorHAnsi"/>
        </w:rPr>
      </w:pPr>
      <w:r w:rsidRPr="007F6D02">
        <w:rPr>
          <w:rFonts w:cstheme="minorHAnsi"/>
          <w:b/>
        </w:rPr>
        <w:t>Nondiscrimination</w:t>
      </w:r>
      <w:r w:rsidRPr="007F6D02">
        <w:rPr>
          <w:rFonts w:cstheme="minorHAnsi"/>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 </w:t>
      </w:r>
    </w:p>
    <w:p w:rsidR="00AA11D6" w:rsidRDefault="00AA11D6"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r w:rsidRPr="007F6D02">
        <w:rPr>
          <w:rFonts w:cstheme="minorHAnsi"/>
          <w:b/>
        </w:rPr>
        <w:t>Equal Employment Opportunity</w:t>
      </w:r>
    </w:p>
    <w:p w:rsidR="00AA11D6" w:rsidRPr="007F6D02" w:rsidRDefault="00AA11D6" w:rsidP="00AA11D6">
      <w:pPr>
        <w:spacing w:after="0" w:line="240" w:lineRule="auto"/>
        <w:jc w:val="both"/>
        <w:rPr>
          <w:rFonts w:cstheme="minorHAnsi"/>
        </w:rPr>
      </w:pPr>
      <w:r w:rsidRPr="002D3122">
        <w:rPr>
          <w:rFonts w:ascii="Calibri" w:hAnsi="Calibri" w:cs="Calibri"/>
          <w:b/>
          <w:spacing w:val="-4"/>
        </w:rPr>
        <w:t xml:space="preserve">The contractor, </w:t>
      </w:r>
      <w:proofErr w:type="spellStart"/>
      <w:r w:rsidRPr="002D3122">
        <w:rPr>
          <w:rFonts w:ascii="Calibri" w:hAnsi="Calibri" w:cs="Calibri"/>
          <w:b/>
          <w:spacing w:val="-4"/>
        </w:rPr>
        <w:t>subrecipient</w:t>
      </w:r>
      <w:proofErr w:type="spellEnd"/>
      <w:r w:rsidRPr="002D3122">
        <w:rPr>
          <w:rFonts w:ascii="Calibri" w:hAnsi="Calibri" w:cs="Calibri"/>
          <w:b/>
          <w:spacing w:val="-4"/>
        </w:rPr>
        <w:t xml:space="preserve"> or subcontractor shall not discriminate on the basis </w:t>
      </w:r>
      <w:r w:rsidRPr="002D3122">
        <w:rPr>
          <w:rFonts w:cstheme="minorHAnsi"/>
          <w:b/>
        </w:rPr>
        <w:t>Race, Color, Creed, Religion, Sex (including pregnancy), Mental/Physical Disability, Age (40 or over), National Origin, Genetic Information or any other basis prohibited by law</w:t>
      </w:r>
      <w:r w:rsidRPr="007F6D02">
        <w:rPr>
          <w:rFonts w:cstheme="minorHAnsi"/>
        </w:rPr>
        <w:t xml:space="preserve">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w:t>
      </w:r>
      <w:r w:rsidRPr="007F6D02">
        <w:rPr>
          <w:rFonts w:cstheme="minorHAnsi"/>
          <w:u w:val="single"/>
        </w:rPr>
        <w:t>et</w:t>
      </w:r>
      <w:r w:rsidRPr="007F6D02">
        <w:rPr>
          <w:rFonts w:cstheme="minorHAnsi"/>
        </w:rPr>
        <w:t xml:space="preserve"> </w:t>
      </w:r>
      <w:r w:rsidRPr="007F6D02">
        <w:rPr>
          <w:rFonts w:cstheme="minorHAnsi"/>
          <w:u w:val="single"/>
        </w:rPr>
        <w:t>seq</w:t>
      </w:r>
      <w:r w:rsidRPr="007F6D02">
        <w:rPr>
          <w:rFonts w:cstheme="minorHAnsi"/>
        </w:rPr>
        <w:t>., (which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rsidR="00AA11D6" w:rsidRPr="007F6D02" w:rsidRDefault="00AA11D6" w:rsidP="00AA11D6">
      <w:pPr>
        <w:spacing w:after="0" w:line="240" w:lineRule="auto"/>
        <w:rPr>
          <w:rFonts w:cstheme="minorHAnsi"/>
        </w:rPr>
      </w:pPr>
    </w:p>
    <w:p w:rsidR="00AA11D6" w:rsidRPr="007F6D02" w:rsidRDefault="00AA11D6" w:rsidP="00AA11D6">
      <w:pPr>
        <w:spacing w:after="0" w:line="240" w:lineRule="auto"/>
        <w:jc w:val="both"/>
        <w:rPr>
          <w:rFonts w:cstheme="minorHAnsi"/>
        </w:rPr>
      </w:pPr>
      <w:r w:rsidRPr="007F6D02">
        <w:rPr>
          <w:rFonts w:cstheme="minorHAnsi"/>
          <w:b/>
        </w:rPr>
        <w:t>Age</w:t>
      </w:r>
      <w:r w:rsidRPr="007F6D02">
        <w:rPr>
          <w:rFonts w:cstheme="minorHAnsi"/>
        </w:rPr>
        <w:t xml:space="preserve"> - In accordance with section 4 of the Age Discrimination in Employment Act of 1967, as amended, 29 U.S.C. § § 623 and Federal transit law at 49 U.S.C. § 5332, the Contractor agrees to refrain from discrimination against present and prospective employees for reason of age. In addition, the Contractor agrees to comply with any implementing requirements FTA may issue.</w:t>
      </w:r>
    </w:p>
    <w:p w:rsidR="00AA11D6" w:rsidRPr="007F6D02" w:rsidRDefault="00AA11D6"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r w:rsidRPr="007F6D02">
        <w:rPr>
          <w:rFonts w:cstheme="minorHAnsi"/>
          <w:b/>
        </w:rPr>
        <w:t xml:space="preserve">Disabilities </w:t>
      </w:r>
      <w:r w:rsidRPr="007F6D02">
        <w:rPr>
          <w:rFonts w:cstheme="minorHAnsi"/>
        </w:rPr>
        <w:t>-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rsidR="00AA11D6" w:rsidRPr="007F6D02" w:rsidRDefault="00AA11D6"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r w:rsidRPr="007F6D02">
        <w:rPr>
          <w:rFonts w:cstheme="minorHAnsi"/>
        </w:rPr>
        <w:t>The Contractor also agrees to include these requirements in each subcontract financed in whole or in part with Federal assistance provided by FTA, modified only if necessary to identify the affected parties.</w:t>
      </w:r>
    </w:p>
    <w:p w:rsidR="00AA11D6" w:rsidRPr="007F6D02" w:rsidRDefault="00AA11D6" w:rsidP="00AA11D6">
      <w:pPr>
        <w:tabs>
          <w:tab w:val="left" w:pos="-720"/>
          <w:tab w:val="left" w:pos="0"/>
          <w:tab w:val="left" w:pos="720"/>
          <w:tab w:val="left" w:pos="1440"/>
          <w:tab w:val="left" w:pos="2160"/>
        </w:tabs>
        <w:suppressAutoHyphens/>
        <w:spacing w:after="0" w:line="240" w:lineRule="auto"/>
        <w:rPr>
          <w:rFonts w:cstheme="minorHAnsi"/>
          <w:b/>
          <w:spacing w:val="-3"/>
        </w:rPr>
      </w:pPr>
    </w:p>
    <w:p w:rsidR="00AA11D6" w:rsidRPr="00754CFF" w:rsidRDefault="00AA11D6" w:rsidP="00AA11D6">
      <w:pPr>
        <w:spacing w:after="0" w:line="240" w:lineRule="auto"/>
        <w:rPr>
          <w:rFonts w:cstheme="minorHAnsi"/>
          <w:b/>
          <w:u w:val="single"/>
        </w:rPr>
      </w:pPr>
      <w:r w:rsidRPr="00754CFF">
        <w:rPr>
          <w:rFonts w:cstheme="minorHAnsi"/>
          <w:b/>
          <w:u w:val="single"/>
        </w:rPr>
        <w:t>DISADVANTAGED</w:t>
      </w:r>
      <w:r w:rsidR="00CB47E3">
        <w:rPr>
          <w:rFonts w:cstheme="minorHAnsi"/>
          <w:b/>
          <w:u w:val="single"/>
        </w:rPr>
        <w:t xml:space="preserve"> BUSINESS ENTERPRISE (DBE) </w:t>
      </w:r>
    </w:p>
    <w:p w:rsidR="00AA11D6" w:rsidRPr="002D3122" w:rsidRDefault="00AA11D6" w:rsidP="00AA11D6">
      <w:pPr>
        <w:spacing w:after="0" w:line="240" w:lineRule="auto"/>
        <w:jc w:val="both"/>
        <w:rPr>
          <w:rFonts w:cstheme="minorHAnsi"/>
          <w:u w:val="single"/>
        </w:rPr>
      </w:pPr>
      <w:r w:rsidRPr="007F6D02">
        <w:rPr>
          <w:rFonts w:cstheme="minorHAnsi"/>
          <w:u w:val="single"/>
        </w:rPr>
        <w:t>Policy Statement</w:t>
      </w:r>
    </w:p>
    <w:p w:rsidR="00AA11D6" w:rsidRPr="007F6D02" w:rsidRDefault="00AA11D6" w:rsidP="00AA11D6">
      <w:pPr>
        <w:pStyle w:val="NormalWeb"/>
        <w:spacing w:before="0" w:beforeAutospacing="0" w:after="0" w:afterAutospacing="0"/>
        <w:ind w:left="0"/>
        <w:jc w:val="both"/>
        <w:rPr>
          <w:rFonts w:asciiTheme="minorHAnsi" w:hAnsiTheme="minorHAnsi" w:cstheme="minorHAnsi"/>
          <w:sz w:val="22"/>
          <w:szCs w:val="22"/>
        </w:rPr>
      </w:pPr>
      <w:r w:rsidRPr="007F6D02">
        <w:rPr>
          <w:rFonts w:asciiTheme="minorHAnsi" w:hAnsiTheme="minorHAnsi" w:cstheme="minorHAnsi"/>
          <w:sz w:val="22"/>
          <w:szCs w:val="22"/>
        </w:rPr>
        <w:t>The Transit Authority of the City of Omaha d/b/a Metro has established a Disadvantaged Business Enterprise (DBE) program in accordance with regulations of the U.S. Department of Transportation (DOT), 49 CFR Part 26.  Metro has received Federal financial assistance from the Department of Transportation, and as a condition of receiving this assistance, Metro has signed an assurance that it will comply with 49 CFR Part 26.</w:t>
      </w:r>
    </w:p>
    <w:p w:rsidR="00AA11D6" w:rsidRPr="007F6D02" w:rsidRDefault="00AA11D6" w:rsidP="00AA11D6">
      <w:pPr>
        <w:pStyle w:val="NormalWeb"/>
        <w:spacing w:before="0" w:beforeAutospacing="0" w:after="0" w:afterAutospacing="0"/>
        <w:ind w:left="0"/>
        <w:jc w:val="both"/>
        <w:rPr>
          <w:rFonts w:asciiTheme="minorHAnsi" w:hAnsiTheme="minorHAnsi" w:cstheme="minorHAnsi"/>
          <w:sz w:val="22"/>
          <w:szCs w:val="22"/>
        </w:rPr>
      </w:pPr>
      <w:r w:rsidRPr="007F6D02">
        <w:rPr>
          <w:rFonts w:asciiTheme="minorHAnsi" w:hAnsiTheme="minorHAnsi" w:cstheme="minorHAnsi"/>
          <w:sz w:val="22"/>
          <w:szCs w:val="22"/>
        </w:rPr>
        <w:t> It is the policy of Metro to ensure that DBEs as defined in part 26, have an equal opportunity to receive and participate in DOT–assisted contracts.  It is also our policy:</w:t>
      </w:r>
    </w:p>
    <w:p w:rsidR="00AA11D6" w:rsidRPr="007F6D02" w:rsidRDefault="00AA11D6" w:rsidP="00AA11D6">
      <w:pPr>
        <w:pStyle w:val="NormalWeb"/>
        <w:numPr>
          <w:ilvl w:val="0"/>
          <w:numId w:val="15"/>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ensure nondiscrimination in the award and administration of DOT-assisted contracts;</w:t>
      </w:r>
    </w:p>
    <w:p w:rsidR="00AA11D6" w:rsidRPr="007F6D02" w:rsidRDefault="00AA11D6" w:rsidP="00AA11D6">
      <w:pPr>
        <w:pStyle w:val="NormalWeb"/>
        <w:numPr>
          <w:ilvl w:val="0"/>
          <w:numId w:val="15"/>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create a level playing field on which DBEs can compete fairly for DOT-assisted contracts;</w:t>
      </w:r>
    </w:p>
    <w:p w:rsidR="00AA11D6" w:rsidRPr="007F6D02" w:rsidRDefault="00AA11D6" w:rsidP="00AA11D6">
      <w:pPr>
        <w:pStyle w:val="NormalWeb"/>
        <w:numPr>
          <w:ilvl w:val="0"/>
          <w:numId w:val="15"/>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ensure that the DBE Program is narrowly tailored in accordance with applicable law;</w:t>
      </w:r>
    </w:p>
    <w:p w:rsidR="00AA11D6" w:rsidRPr="007F6D02" w:rsidRDefault="00AA11D6" w:rsidP="00AA11D6">
      <w:pPr>
        <w:pStyle w:val="NormalWeb"/>
        <w:spacing w:before="0" w:beforeAutospacing="0" w:after="0" w:afterAutospacing="0"/>
        <w:ind w:left="720"/>
        <w:jc w:val="both"/>
        <w:rPr>
          <w:rFonts w:asciiTheme="minorHAnsi" w:hAnsiTheme="minorHAnsi" w:cstheme="minorHAnsi"/>
          <w:sz w:val="22"/>
          <w:szCs w:val="22"/>
        </w:rPr>
      </w:pPr>
      <w:r w:rsidRPr="007F6D02">
        <w:rPr>
          <w:rFonts w:asciiTheme="minorHAnsi" w:hAnsiTheme="minorHAnsi" w:cstheme="minorHAnsi"/>
          <w:sz w:val="22"/>
          <w:szCs w:val="22"/>
        </w:rPr>
        <w:t>To ensure that only firms that fully meet 49 CFR Part 26 eligibility standards are permitted to participate as DBEs;</w:t>
      </w:r>
    </w:p>
    <w:p w:rsidR="00AA11D6" w:rsidRPr="007F6D02" w:rsidRDefault="00AA11D6" w:rsidP="00AA11D6">
      <w:pPr>
        <w:pStyle w:val="NormalWeb"/>
        <w:numPr>
          <w:ilvl w:val="0"/>
          <w:numId w:val="15"/>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help remove barriers to the participation of DBEs in DOT-assisted contracts;</w:t>
      </w:r>
    </w:p>
    <w:p w:rsidR="00AA11D6" w:rsidRPr="007F6D02" w:rsidRDefault="00AA11D6" w:rsidP="00AA11D6">
      <w:pPr>
        <w:pStyle w:val="NormalWeb"/>
        <w:numPr>
          <w:ilvl w:val="0"/>
          <w:numId w:val="15"/>
        </w:numPr>
        <w:tabs>
          <w:tab w:val="clear" w:pos="810"/>
        </w:tabs>
        <w:spacing w:before="0" w:beforeAutospacing="0" w:after="0" w:afterAutospacing="0"/>
        <w:ind w:left="0" w:firstLine="0"/>
        <w:jc w:val="both"/>
        <w:rPr>
          <w:rFonts w:asciiTheme="minorHAnsi" w:hAnsiTheme="minorHAnsi" w:cstheme="minorHAnsi"/>
          <w:sz w:val="22"/>
          <w:szCs w:val="22"/>
        </w:rPr>
      </w:pPr>
      <w:r w:rsidRPr="007F6D02">
        <w:rPr>
          <w:rFonts w:asciiTheme="minorHAnsi" w:hAnsiTheme="minorHAnsi" w:cstheme="minorHAnsi"/>
          <w:sz w:val="22"/>
          <w:szCs w:val="22"/>
        </w:rPr>
        <w:t>To assist the development of firms that can compete successfully in the market place outside the DBE Program.</w:t>
      </w:r>
    </w:p>
    <w:p w:rsidR="00AA11D6" w:rsidRPr="007F6D02" w:rsidRDefault="00AA11D6" w:rsidP="00AA11D6">
      <w:pPr>
        <w:pStyle w:val="NormalWeb"/>
        <w:spacing w:before="0" w:beforeAutospacing="0" w:after="0" w:afterAutospacing="0"/>
        <w:ind w:left="0"/>
        <w:jc w:val="both"/>
        <w:rPr>
          <w:rFonts w:asciiTheme="minorHAnsi" w:hAnsiTheme="minorHAnsi" w:cstheme="minorHAnsi"/>
          <w:sz w:val="22"/>
          <w:szCs w:val="22"/>
        </w:rPr>
      </w:pPr>
    </w:p>
    <w:p w:rsidR="00AA11D6" w:rsidRPr="007F6D02" w:rsidRDefault="00AA11D6" w:rsidP="00AA11D6">
      <w:pPr>
        <w:pStyle w:val="NormalWeb"/>
        <w:spacing w:before="0" w:beforeAutospacing="0" w:after="0" w:afterAutospacing="0"/>
        <w:ind w:left="0"/>
        <w:rPr>
          <w:rFonts w:asciiTheme="minorHAnsi" w:hAnsiTheme="minorHAnsi" w:cstheme="minorHAnsi"/>
          <w:sz w:val="22"/>
          <w:szCs w:val="22"/>
        </w:rPr>
      </w:pPr>
      <w:r>
        <w:rPr>
          <w:rFonts w:asciiTheme="minorHAnsi" w:hAnsiTheme="minorHAnsi" w:cstheme="minorHAnsi"/>
          <w:iCs/>
          <w:sz w:val="22"/>
          <w:szCs w:val="22"/>
        </w:rPr>
        <w:t xml:space="preserve">The Metro </w:t>
      </w:r>
      <w:r w:rsidRPr="007F6D02">
        <w:rPr>
          <w:rFonts w:asciiTheme="minorHAnsi" w:hAnsiTheme="minorHAnsi" w:cstheme="minorHAnsi"/>
          <w:iCs/>
          <w:sz w:val="22"/>
          <w:szCs w:val="22"/>
        </w:rPr>
        <w:t xml:space="preserve">Director of Legal/Human Resources </w:t>
      </w:r>
      <w:r w:rsidRPr="007F6D02">
        <w:rPr>
          <w:rFonts w:asciiTheme="minorHAnsi" w:hAnsiTheme="minorHAnsi" w:cstheme="minorHAnsi"/>
          <w:sz w:val="22"/>
          <w:szCs w:val="22"/>
        </w:rPr>
        <w:t>has been delegated as the DBE Liaison Officer.  In that capacity, the Director of Administration/Human Resources is responsible for implementing all aspects of the DBE program.  Implementation of the DBE program is accorded the same priority as compliance with all other legal obligations incurred by Metro in its financial assistance agreements with the Department of Transportation.</w:t>
      </w:r>
    </w:p>
    <w:p w:rsidR="00AA11D6" w:rsidRPr="007F6D02" w:rsidRDefault="00AA11D6" w:rsidP="00AA11D6">
      <w:pPr>
        <w:pStyle w:val="NormalWeb"/>
        <w:spacing w:before="0" w:beforeAutospacing="0" w:after="0" w:afterAutospacing="0"/>
        <w:ind w:left="0"/>
        <w:jc w:val="both"/>
        <w:rPr>
          <w:rFonts w:asciiTheme="minorHAnsi" w:hAnsiTheme="minorHAnsi" w:cstheme="minorHAnsi"/>
          <w:sz w:val="22"/>
          <w:szCs w:val="22"/>
        </w:rPr>
      </w:pPr>
    </w:p>
    <w:p w:rsidR="00AA11D6" w:rsidRPr="007F6D02" w:rsidRDefault="00AA11D6" w:rsidP="00AA11D6">
      <w:pPr>
        <w:spacing w:after="0" w:line="240" w:lineRule="auto"/>
        <w:jc w:val="both"/>
        <w:rPr>
          <w:rFonts w:cstheme="minorHAnsi"/>
        </w:rPr>
      </w:pPr>
      <w:r w:rsidRPr="007F6D02">
        <w:rPr>
          <w:rFonts w:cstheme="minorHAnsi"/>
        </w:rPr>
        <w:t>The Metro Board of Directors has adopted a formal Operating Policy demonstrating the company’s commitment to implementing all aspects of the DBE program which has been disseminated to managers and officials responsible for procurement of goods and services.  The Policy Statement is posted on company Bulletin Boards.  We have distributed this statement to DBE and non-DBE business communities that perform work for us on DOT-assisted contracts by posting the statement on the company’s website and including the Statement of Policy in solicitation documents.</w:t>
      </w:r>
    </w:p>
    <w:p w:rsidR="00AA11D6" w:rsidRPr="007F6D02" w:rsidRDefault="00AA11D6" w:rsidP="00AA11D6">
      <w:pPr>
        <w:spacing w:after="0" w:line="240" w:lineRule="auto"/>
        <w:jc w:val="both"/>
        <w:rPr>
          <w:rFonts w:cstheme="minorHAnsi"/>
        </w:rPr>
      </w:pPr>
    </w:p>
    <w:p w:rsidR="00AA11D6" w:rsidRPr="007F6D02" w:rsidRDefault="00AA11D6" w:rsidP="00AA11D6">
      <w:pPr>
        <w:numPr>
          <w:ilvl w:val="0"/>
          <w:numId w:val="7"/>
        </w:numPr>
        <w:spacing w:after="0" w:line="240" w:lineRule="auto"/>
        <w:ind w:left="0" w:firstLine="0"/>
        <w:jc w:val="both"/>
        <w:rPr>
          <w:rFonts w:cstheme="minorHAnsi"/>
        </w:rPr>
      </w:pPr>
      <w:r w:rsidRPr="007F6D02">
        <w:rPr>
          <w:rFonts w:cstheme="minorHAnsi"/>
        </w:rPr>
        <w:t>The (Contractor, Sub-recipient, or Sub-contractor) shall not discriminate on the basis of race, color, national origin, or sex in the performance of the (Contract or Agreement).  The requirements of 49 C.F.R. Part 26 or at another Part if reissued and the Recipient’s U.S. DOT-Approved Disadvantaged Business Enterprise (DBE) Program (where required) are incorporated in this (Contract or Agreement) by reference.  Failure by the (Contractor, Sub-recipient, or Sub-contractor) to carry out these requirements is a material breach of the (Contract or Agreement), which may result in the termination of the (Contract or Agreement) or such other remedy as the Recipient deems appropriate.</w:t>
      </w:r>
    </w:p>
    <w:p w:rsidR="00AA11D6" w:rsidRPr="007F6D02" w:rsidRDefault="00AA11D6" w:rsidP="00AA11D6">
      <w:pPr>
        <w:spacing w:after="0" w:line="240" w:lineRule="auto"/>
        <w:jc w:val="both"/>
        <w:rPr>
          <w:rFonts w:cstheme="minorHAnsi"/>
        </w:rPr>
      </w:pPr>
    </w:p>
    <w:p w:rsidR="00AA11D6" w:rsidRPr="007F6D02" w:rsidRDefault="00AA11D6" w:rsidP="00AA11D6">
      <w:pPr>
        <w:pStyle w:val="BodyText"/>
        <w:rPr>
          <w:rFonts w:asciiTheme="minorHAnsi" w:hAnsiTheme="minorHAnsi" w:cstheme="minorHAnsi"/>
          <w:sz w:val="22"/>
          <w:szCs w:val="22"/>
        </w:rPr>
      </w:pPr>
      <w:r w:rsidRPr="007F6D02">
        <w:rPr>
          <w:rFonts w:asciiTheme="minorHAnsi" w:hAnsiTheme="minorHAnsi" w:cstheme="minorHAnsi"/>
          <w:sz w:val="22"/>
          <w:szCs w:val="22"/>
        </w:rPr>
        <w:t>(2)</w:t>
      </w:r>
      <w:r w:rsidRPr="007F6D02">
        <w:rPr>
          <w:rFonts w:asciiTheme="minorHAnsi" w:hAnsiTheme="minorHAnsi" w:cstheme="minorHAnsi"/>
          <w:sz w:val="22"/>
          <w:szCs w:val="22"/>
        </w:rPr>
        <w:tab/>
        <w:t>The prime contractor agrees to pay each sub-contractor under this prime contract for satisfactory performance of its contract within thirty (30) days following satisfactory performance of the sub-contractor’s work.  The prime contractor further agrees to return any retainage payments to each subcontractor within thirty (30) days upon satisfactory completion of the sub-contractor’s work.  Any delay or postponement of payment may occur only for good cause following written approval of MAT.  This clause applies to both DBE and non-DBE sub-contractors.</w:t>
      </w:r>
    </w:p>
    <w:p w:rsidR="00AA11D6" w:rsidRPr="007F6D02" w:rsidRDefault="00AA11D6" w:rsidP="00AA11D6">
      <w:pPr>
        <w:spacing w:after="0" w:line="240" w:lineRule="auto"/>
        <w:rPr>
          <w:rFonts w:cstheme="minorHAnsi"/>
        </w:rPr>
      </w:pPr>
    </w:p>
    <w:p w:rsidR="00AA11D6" w:rsidRPr="00437F05" w:rsidRDefault="00AA11D6" w:rsidP="00AA11D6">
      <w:pPr>
        <w:pStyle w:val="Heading1"/>
        <w:rPr>
          <w:rFonts w:asciiTheme="minorHAnsi" w:hAnsiTheme="minorHAnsi" w:cstheme="minorHAnsi"/>
          <w:sz w:val="22"/>
          <w:szCs w:val="22"/>
        </w:rPr>
      </w:pPr>
      <w:r w:rsidRPr="007F6D02">
        <w:rPr>
          <w:rFonts w:asciiTheme="minorHAnsi" w:hAnsiTheme="minorHAnsi" w:cstheme="minorHAnsi"/>
          <w:sz w:val="22"/>
          <w:szCs w:val="22"/>
        </w:rPr>
        <w:t>INCORPORATION OF FEDERAL TRANSIT ADMINISTRATION (FTA) TERMS</w:t>
      </w:r>
      <w:r w:rsidR="00CB47E3">
        <w:rPr>
          <w:rFonts w:asciiTheme="minorHAnsi" w:hAnsiTheme="minorHAnsi" w:cstheme="minorHAnsi"/>
          <w:sz w:val="22"/>
          <w:szCs w:val="22"/>
        </w:rPr>
        <w:t xml:space="preserve"> </w:t>
      </w:r>
    </w:p>
    <w:p w:rsidR="00AA11D6" w:rsidRPr="007F6D02" w:rsidRDefault="00AA11D6" w:rsidP="00AA11D6">
      <w:pPr>
        <w:spacing w:after="0" w:line="240" w:lineRule="auto"/>
        <w:jc w:val="both"/>
        <w:rPr>
          <w:rFonts w:cstheme="minorHAnsi"/>
        </w:rPr>
      </w:pPr>
      <w:r w:rsidRPr="007F6D02">
        <w:rPr>
          <w:rFonts w:cstheme="minorHAnsi"/>
        </w:rPr>
        <w:t xml:space="preserve">The preceding provisions include, in part, certain Standard Terms and Conditions required by DOT, whether or not expressly set forth in the preceding contract provisions. All contractual provisions required by DOT, as set forth in FTA Circular 4220.1E, </w:t>
      </w:r>
      <w:smartTag w:uri="urn:schemas-microsoft-com:office:smarttags" w:element="date">
        <w:smartTagPr>
          <w:attr w:name="Year" w:val="2003"/>
          <w:attr w:name="Day" w:val="19"/>
          <w:attr w:name="Month" w:val="6"/>
        </w:smartTagPr>
        <w:r w:rsidRPr="007F6D02">
          <w:rPr>
            <w:rFonts w:cstheme="minorHAnsi"/>
          </w:rPr>
          <w:t>June 19, 2003</w:t>
        </w:r>
      </w:smartTag>
      <w:r w:rsidRPr="007F6D02">
        <w:rPr>
          <w:rFonts w:cstheme="minorHAnsi"/>
        </w:rPr>
        <w:t>,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of The Authorities requests, which would cause The Authority to be in violation of the FTA terms and conditions.</w:t>
      </w:r>
    </w:p>
    <w:p w:rsidR="00AA11D6" w:rsidRDefault="00AA11D6" w:rsidP="00AA11D6">
      <w:pPr>
        <w:spacing w:after="0" w:line="240" w:lineRule="auto"/>
        <w:jc w:val="both"/>
        <w:rPr>
          <w:rFonts w:cstheme="minorHAnsi"/>
        </w:rPr>
      </w:pPr>
    </w:p>
    <w:p w:rsidR="00AA11D6" w:rsidRPr="007F6D02" w:rsidRDefault="00AA11D6" w:rsidP="00AA11D6">
      <w:pPr>
        <w:pStyle w:val="Heading1"/>
        <w:rPr>
          <w:rFonts w:asciiTheme="minorHAnsi" w:hAnsiTheme="minorHAnsi" w:cstheme="minorHAnsi"/>
          <w:b w:val="0"/>
          <w:sz w:val="22"/>
          <w:szCs w:val="22"/>
        </w:rPr>
      </w:pPr>
      <w:r w:rsidRPr="007F6D02">
        <w:rPr>
          <w:rFonts w:asciiTheme="minorHAnsi" w:hAnsiTheme="minorHAnsi" w:cstheme="minorHAnsi"/>
          <w:sz w:val="22"/>
          <w:szCs w:val="22"/>
        </w:rPr>
        <w:t>GOVERNMENT-WIDE DEBARMENT AND SUSPENSION</w:t>
      </w:r>
      <w:r>
        <w:rPr>
          <w:rFonts w:asciiTheme="minorHAnsi" w:hAnsiTheme="minorHAnsi" w:cstheme="minorHAnsi"/>
          <w:sz w:val="22"/>
          <w:szCs w:val="22"/>
        </w:rPr>
        <w:t xml:space="preserve"> (Purchases above $25,000)</w:t>
      </w:r>
    </w:p>
    <w:p w:rsidR="00AA11D6" w:rsidRPr="007F6D02" w:rsidRDefault="00AA11D6" w:rsidP="00AA11D6">
      <w:pPr>
        <w:autoSpaceDE w:val="0"/>
        <w:autoSpaceDN w:val="0"/>
        <w:adjustRightInd w:val="0"/>
        <w:spacing w:after="0" w:line="240" w:lineRule="auto"/>
        <w:jc w:val="both"/>
        <w:rPr>
          <w:rFonts w:cstheme="minorHAnsi"/>
        </w:rPr>
      </w:pPr>
      <w:r w:rsidRPr="007F6D02">
        <w:rPr>
          <w:rFonts w:cstheme="minorHAnsi"/>
        </w:rPr>
        <w:t xml:space="preserve">This contract is a covered transaction for purposes of 49 CFR Part 29.  As such, the contractor is required to verify that none of the contractor, its principals, as defined at 49 CFR 29.995, or affiliates, as defined at 49 CFR 29.905, are excluded or disqualified as defined at 49 CFR 29.940 and 29.945.  </w:t>
      </w:r>
    </w:p>
    <w:p w:rsidR="00AA11D6" w:rsidRPr="007F6D02" w:rsidRDefault="00AA11D6" w:rsidP="00AA11D6">
      <w:pPr>
        <w:autoSpaceDE w:val="0"/>
        <w:autoSpaceDN w:val="0"/>
        <w:adjustRightInd w:val="0"/>
        <w:spacing w:after="0" w:line="240" w:lineRule="auto"/>
        <w:jc w:val="both"/>
        <w:rPr>
          <w:rFonts w:cstheme="minorHAnsi"/>
        </w:rPr>
      </w:pPr>
      <w:r w:rsidRPr="007F6D02">
        <w:rPr>
          <w:rFonts w:cstheme="minorHAnsi"/>
        </w:rPr>
        <w:t>The contractor is required to comply with 49 CFR 29, Subpart C and must include the requirement to comply with 49 CFR 29, Subpart C in any lower tier covered transaction it enters into.  By signing and submitting its bid or proposal, the bidder or proposer certifies as follows:</w:t>
      </w:r>
    </w:p>
    <w:p w:rsidR="00AA11D6" w:rsidRPr="007F6D02" w:rsidRDefault="00AA11D6" w:rsidP="00AA11D6">
      <w:pPr>
        <w:autoSpaceDE w:val="0"/>
        <w:autoSpaceDN w:val="0"/>
        <w:adjustRightInd w:val="0"/>
        <w:spacing w:after="0" w:line="240" w:lineRule="auto"/>
        <w:rPr>
          <w:rFonts w:cstheme="minorHAnsi"/>
        </w:rPr>
      </w:pPr>
    </w:p>
    <w:p w:rsidR="00AA11D6" w:rsidRPr="007F6D02" w:rsidRDefault="00AA11D6" w:rsidP="00AA11D6">
      <w:pPr>
        <w:autoSpaceDE w:val="0"/>
        <w:autoSpaceDN w:val="0"/>
        <w:adjustRightInd w:val="0"/>
        <w:spacing w:after="0" w:line="240" w:lineRule="auto"/>
        <w:jc w:val="both"/>
        <w:rPr>
          <w:rFonts w:cstheme="minorHAnsi"/>
        </w:rPr>
      </w:pPr>
      <w:r w:rsidRPr="007F6D02">
        <w:rPr>
          <w:rFonts w:cstheme="minorHAnsi"/>
        </w:rPr>
        <w:t xml:space="preserve">The certification in this clause is a material representation of fact relied upon by The Authority.  If it is later determined that the bidder or proposer knowingly rendered an erroneous certification, in addition to remedies available to The Authority, the Federal Government may pursue available remedies, including but not limited to suspension and/or debarment.  The bidder or proposer agrees to comply with the requirements of 49 CFR 29, Subpart C while this offer is valid and throughout the period of any contract that may arise from this offer.  </w:t>
      </w:r>
      <w:r w:rsidRPr="007F6D02">
        <w:rPr>
          <w:rFonts w:cstheme="minorHAnsi"/>
          <w:b/>
          <w:u w:val="single"/>
        </w:rPr>
        <w:t>The bidder or proposer further agrees to include a provision requiring such compliance in its lower tier covered transactions.</w:t>
      </w:r>
      <w:r w:rsidRPr="007F6D02">
        <w:rPr>
          <w:rFonts w:cstheme="minorHAnsi"/>
        </w:rPr>
        <w:t xml:space="preserve">  </w:t>
      </w:r>
    </w:p>
    <w:p w:rsidR="00AA11D6" w:rsidRDefault="00AA11D6" w:rsidP="00AA11D6">
      <w:pPr>
        <w:spacing w:after="0" w:line="240" w:lineRule="auto"/>
        <w:jc w:val="both"/>
        <w:rPr>
          <w:rFonts w:cstheme="minorHAnsi"/>
        </w:rPr>
      </w:pPr>
    </w:p>
    <w:p w:rsidR="00AA11D6" w:rsidRDefault="00AA11D6" w:rsidP="00AA11D6">
      <w:pPr>
        <w:spacing w:after="0" w:line="240" w:lineRule="auto"/>
        <w:jc w:val="both"/>
        <w:rPr>
          <w:rFonts w:cstheme="minorHAnsi"/>
        </w:rPr>
      </w:pPr>
    </w:p>
    <w:p w:rsidR="00AA11D6" w:rsidRPr="00754CFF" w:rsidRDefault="00AA11D6" w:rsidP="00AA11D6">
      <w:pPr>
        <w:spacing w:after="0" w:line="240" w:lineRule="auto"/>
        <w:rPr>
          <w:rFonts w:cstheme="minorHAnsi"/>
          <w:b/>
          <w:u w:val="single"/>
        </w:rPr>
      </w:pPr>
      <w:r w:rsidRPr="00754CFF">
        <w:rPr>
          <w:rFonts w:cstheme="minorHAnsi"/>
          <w:b/>
          <w:u w:val="single"/>
        </w:rPr>
        <w:t>CARGO PREFERENCE</w:t>
      </w:r>
      <w:r w:rsidR="00DB03C2" w:rsidRPr="00754CFF">
        <w:rPr>
          <w:rFonts w:cstheme="minorHAnsi"/>
          <w:b/>
          <w:u w:val="single"/>
        </w:rPr>
        <w:t xml:space="preserve"> (If Shipping</w:t>
      </w:r>
      <w:r w:rsidRPr="00754CFF">
        <w:rPr>
          <w:rFonts w:cstheme="minorHAnsi"/>
          <w:b/>
          <w:u w:val="single"/>
        </w:rPr>
        <w:t xml:space="preserve"> via ocean going vessel)</w:t>
      </w:r>
    </w:p>
    <w:p w:rsidR="00AA11D6" w:rsidRPr="007F6D02" w:rsidRDefault="00AA11D6" w:rsidP="00AA11D6">
      <w:pPr>
        <w:spacing w:after="0" w:line="240" w:lineRule="auto"/>
        <w:rPr>
          <w:rFonts w:cstheme="minorHAnsi"/>
        </w:rPr>
      </w:pPr>
      <w:r>
        <w:rPr>
          <w:rFonts w:cstheme="minorHAnsi"/>
        </w:rPr>
        <w:t>The contractor agrees t</w:t>
      </w:r>
      <w:r w:rsidRPr="007F6D02">
        <w:rPr>
          <w:rFonts w:cstheme="minorHAnsi"/>
        </w:rPr>
        <w: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vessels.</w:t>
      </w:r>
    </w:p>
    <w:p w:rsidR="00AA11D6" w:rsidRPr="007F6D02" w:rsidRDefault="00AA11D6"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r w:rsidRPr="007F6D02">
        <w:rPr>
          <w:rFonts w:cstheme="minorHAnsi"/>
        </w:rPr>
        <w:t xml:space="preserve">To furnish within 20 working days following the date of loading for shipments originating within the United States or within 30 working days following the date of loading for shipments originating outside the United States, a legible copy of a rated, "on-board" commercial ocean bill-of -lading in English for each shipment of cargo </w:t>
      </w:r>
      <w:r w:rsidRPr="007F6D02">
        <w:rPr>
          <w:rFonts w:cstheme="minorHAnsi"/>
          <w:u w:val="single"/>
        </w:rPr>
        <w:t>described in the preceding paragraph</w:t>
      </w:r>
      <w:r w:rsidRPr="007F6D02">
        <w:rPr>
          <w:rFonts w:cstheme="minorHAnsi"/>
        </w:rPr>
        <w:t xml:space="preserve"> to the Division of National Cargo, Office of Market Development, Maritime Administration, Washington, DC 20590 and to the FTA recipient (</w:t>
      </w:r>
      <w:r w:rsidRPr="007F6D02">
        <w:rPr>
          <w:rFonts w:cstheme="minorHAnsi"/>
          <w:u w:val="single"/>
        </w:rPr>
        <w:t>through the contractor in the case of a subcontractor's bill-of-lading.)</w:t>
      </w:r>
    </w:p>
    <w:p w:rsidR="00AA11D6" w:rsidRPr="007F6D02" w:rsidRDefault="00AA11D6" w:rsidP="00AA11D6">
      <w:pPr>
        <w:spacing w:after="0" w:line="240" w:lineRule="auto"/>
        <w:rPr>
          <w:rFonts w:cstheme="minorHAnsi"/>
        </w:rPr>
      </w:pPr>
    </w:p>
    <w:p w:rsidR="00AA11D6" w:rsidRPr="007F6D02" w:rsidRDefault="00AA11D6" w:rsidP="00AA11D6">
      <w:pPr>
        <w:spacing w:after="0" w:line="240" w:lineRule="auto"/>
        <w:jc w:val="both"/>
        <w:rPr>
          <w:rFonts w:cstheme="minorHAnsi"/>
        </w:rPr>
      </w:pPr>
      <w:r w:rsidRPr="007F6D02">
        <w:rPr>
          <w:rFonts w:cstheme="minorHAnsi"/>
        </w:rPr>
        <w:t xml:space="preserve">To include these requirements in all subcontracts issued pursuant to this contract when the subcontract may involve the transport of equipment, material, or commodities by ocean vessel. </w:t>
      </w:r>
    </w:p>
    <w:p w:rsidR="00AA11D6" w:rsidRPr="007F6D02" w:rsidRDefault="00AA11D6" w:rsidP="00AA11D6">
      <w:pPr>
        <w:pStyle w:val="BodyText"/>
        <w:rPr>
          <w:rFonts w:asciiTheme="minorHAnsi" w:hAnsiTheme="minorHAnsi" w:cstheme="minorHAnsi"/>
          <w:sz w:val="22"/>
          <w:szCs w:val="22"/>
        </w:rPr>
      </w:pPr>
    </w:p>
    <w:p w:rsidR="00AA11D6" w:rsidRPr="00754CFF" w:rsidRDefault="00CB47E3" w:rsidP="00AA11D6">
      <w:pPr>
        <w:pStyle w:val="BodyText"/>
        <w:rPr>
          <w:rFonts w:asciiTheme="minorHAnsi" w:hAnsiTheme="minorHAnsi" w:cstheme="minorHAnsi"/>
          <w:sz w:val="22"/>
          <w:szCs w:val="22"/>
          <w:u w:val="single"/>
        </w:rPr>
      </w:pPr>
      <w:r>
        <w:rPr>
          <w:rFonts w:asciiTheme="minorHAnsi" w:hAnsiTheme="minorHAnsi" w:cstheme="minorHAnsi"/>
          <w:b/>
          <w:sz w:val="22"/>
          <w:szCs w:val="22"/>
          <w:u w:val="single"/>
        </w:rPr>
        <w:t xml:space="preserve">ENERGY CONSERVATION </w:t>
      </w:r>
    </w:p>
    <w:p w:rsidR="00AA11D6" w:rsidRPr="007F6D02" w:rsidRDefault="00AA11D6" w:rsidP="00AA11D6">
      <w:pPr>
        <w:pStyle w:val="BodyText"/>
        <w:rPr>
          <w:rFonts w:asciiTheme="minorHAnsi" w:hAnsiTheme="minorHAnsi" w:cstheme="minorHAnsi"/>
          <w:b/>
          <w:sz w:val="22"/>
          <w:szCs w:val="22"/>
        </w:rPr>
      </w:pPr>
      <w:r w:rsidRPr="007F6D02">
        <w:rPr>
          <w:rFonts w:asciiTheme="minorHAnsi" w:hAnsiTheme="minorHAnsi" w:cstheme="minorHAnsi"/>
          <w:sz w:val="22"/>
          <w:szCs w:val="22"/>
        </w:rPr>
        <w:t xml:space="preserve">The contractor agrees to comply with mandatory standards and policies relating to energy efficiency which are contained in the state energy conservation plan issued in compliance with the Energy Policy and Conservation Act. </w:t>
      </w:r>
    </w:p>
    <w:p w:rsidR="00AA11D6" w:rsidRDefault="00AA11D6" w:rsidP="00AA11D6">
      <w:pPr>
        <w:pStyle w:val="BodyText"/>
        <w:rPr>
          <w:rFonts w:asciiTheme="minorHAnsi" w:hAnsiTheme="minorHAnsi" w:cstheme="minorHAnsi"/>
          <w:b/>
          <w:sz w:val="22"/>
          <w:szCs w:val="22"/>
        </w:rPr>
      </w:pPr>
    </w:p>
    <w:p w:rsidR="00AA11D6" w:rsidRPr="00754CFF" w:rsidRDefault="00CB47E3" w:rsidP="00AA11D6">
      <w:pPr>
        <w:spacing w:after="0" w:line="240" w:lineRule="auto"/>
        <w:rPr>
          <w:rFonts w:cstheme="minorHAnsi"/>
          <w:u w:val="single"/>
        </w:rPr>
      </w:pPr>
      <w:r>
        <w:rPr>
          <w:rFonts w:cstheme="minorHAnsi"/>
          <w:b/>
          <w:u w:val="single"/>
        </w:rPr>
        <w:t xml:space="preserve">RECYCLED PRODUCTS </w:t>
      </w:r>
    </w:p>
    <w:p w:rsidR="00AA11D6" w:rsidRDefault="00AA11D6" w:rsidP="00AA11D6">
      <w:pPr>
        <w:spacing w:after="0" w:line="240" w:lineRule="auto"/>
        <w:jc w:val="both"/>
        <w:rPr>
          <w:rFonts w:cstheme="minorHAnsi"/>
        </w:rPr>
      </w:pPr>
      <w:r>
        <w:rPr>
          <w:rFonts w:cstheme="minorHAnsi"/>
        </w:rPr>
        <w:t>T</w:t>
      </w:r>
      <w:r w:rsidRPr="007F6D02">
        <w:rPr>
          <w:rFonts w:cstheme="minorHAnsi"/>
        </w:rPr>
        <w:t>hese requirements apply to contractors and sub-contractors at all tiers.  The Recycled Products requirements apply to all contracts for items designated by the EPA, when the purchaser or contractor procures $10,000 or more of one of these items during the fiscal year, or has procured $10,000 or more of such items in the previous fiscal year, using Federal funds.</w:t>
      </w:r>
    </w:p>
    <w:p w:rsidR="00AA11D6" w:rsidRPr="007F6D02" w:rsidRDefault="00AA11D6"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r w:rsidRPr="007F6D02">
        <w:rPr>
          <w:rFonts w:cstheme="minorHAnsi"/>
        </w:rPr>
        <w:t>The contractor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w:t>
      </w:r>
    </w:p>
    <w:p w:rsidR="00AA11D6" w:rsidRDefault="00AA11D6" w:rsidP="00AA11D6">
      <w:pPr>
        <w:pStyle w:val="BodyText"/>
        <w:rPr>
          <w:rFonts w:asciiTheme="minorHAnsi" w:hAnsiTheme="minorHAnsi" w:cstheme="minorHAnsi"/>
          <w:b/>
          <w:sz w:val="22"/>
          <w:szCs w:val="22"/>
        </w:rPr>
      </w:pPr>
    </w:p>
    <w:p w:rsidR="00AA11D6" w:rsidRDefault="00AA11D6" w:rsidP="00AA11D6">
      <w:pPr>
        <w:pStyle w:val="BodyText"/>
        <w:rPr>
          <w:rFonts w:asciiTheme="minorHAnsi" w:hAnsiTheme="minorHAnsi" w:cstheme="minorHAnsi"/>
          <w:b/>
          <w:sz w:val="22"/>
          <w:szCs w:val="22"/>
        </w:rPr>
      </w:pPr>
    </w:p>
    <w:p w:rsidR="00AA11D6" w:rsidRPr="00754CFF" w:rsidRDefault="00AA11D6" w:rsidP="00AA11D6">
      <w:pPr>
        <w:spacing w:after="0" w:line="240" w:lineRule="auto"/>
        <w:jc w:val="both"/>
        <w:rPr>
          <w:rFonts w:cstheme="minorHAnsi"/>
          <w:b/>
          <w:u w:val="single"/>
        </w:rPr>
      </w:pPr>
      <w:r w:rsidRPr="00754CFF">
        <w:rPr>
          <w:rFonts w:cstheme="minorHAnsi"/>
          <w:b/>
          <w:u w:val="single"/>
        </w:rPr>
        <w:t>NATIONAL INTELLIGENT TRANSPORTATION SYST</w:t>
      </w:r>
      <w:r w:rsidR="000026E1" w:rsidRPr="00754CFF">
        <w:rPr>
          <w:rFonts w:cstheme="minorHAnsi"/>
          <w:b/>
          <w:u w:val="single"/>
        </w:rPr>
        <w:t xml:space="preserve">EMS ARCHITECTURE AND STANDARDS </w:t>
      </w:r>
      <w:r w:rsidRPr="00754CFF">
        <w:rPr>
          <w:rFonts w:cstheme="minorHAnsi"/>
          <w:b/>
          <w:u w:val="single"/>
        </w:rPr>
        <w:t>(For ITS Projects only)</w:t>
      </w:r>
    </w:p>
    <w:p w:rsidR="00AA11D6" w:rsidRDefault="00AA11D6" w:rsidP="00AA11D6">
      <w:pPr>
        <w:spacing w:after="0" w:line="240" w:lineRule="auto"/>
        <w:jc w:val="both"/>
        <w:rPr>
          <w:rFonts w:cstheme="minorHAnsi"/>
        </w:rPr>
      </w:pPr>
      <w:r w:rsidRPr="007F6D02">
        <w:rPr>
          <w:rFonts w:cstheme="minorHAnsi"/>
        </w:rPr>
        <w:t xml:space="preserve">The Recipient agrees to conform, to the extent applicable, to the National Intelligent Transportation Systems (ITS) Architecture and Standards as required by section 5206(e) of TEA-21, 23 U.S.C. § 502 note, and comply with FTA Notice, "FTA National ITS Architecture Policy on Transit Projects" 66 </w:t>
      </w:r>
      <w:r w:rsidRPr="007F6D02">
        <w:rPr>
          <w:rFonts w:cstheme="minorHAnsi"/>
          <w:u w:val="single"/>
        </w:rPr>
        <w:t>Fed. Reg</w:t>
      </w:r>
      <w:r w:rsidRPr="007F6D02">
        <w:rPr>
          <w:rFonts w:cstheme="minorHAnsi"/>
        </w:rPr>
        <w:t xml:space="preserve">. 1455 </w:t>
      </w:r>
      <w:r w:rsidRPr="007F6D02">
        <w:rPr>
          <w:rFonts w:cstheme="minorHAnsi"/>
          <w:i/>
          <w:iCs/>
        </w:rPr>
        <w:t>et seq</w:t>
      </w:r>
      <w:r w:rsidRPr="007F6D02">
        <w:rPr>
          <w:rFonts w:cstheme="minorHAnsi"/>
        </w:rPr>
        <w:t>., January 8, 2001, and other Federal requirements that may be issued.</w:t>
      </w:r>
    </w:p>
    <w:p w:rsidR="00AA11D6" w:rsidRPr="007F6D02" w:rsidRDefault="00AA11D6" w:rsidP="00AA11D6">
      <w:pPr>
        <w:spacing w:after="0" w:line="240" w:lineRule="auto"/>
        <w:jc w:val="both"/>
        <w:rPr>
          <w:rFonts w:cstheme="minorHAnsi"/>
        </w:rPr>
      </w:pPr>
    </w:p>
    <w:p w:rsidR="00AA11D6" w:rsidRPr="00754CFF" w:rsidRDefault="00CB47E3" w:rsidP="00AA11D6">
      <w:pPr>
        <w:pStyle w:val="BodyText"/>
        <w:rPr>
          <w:rFonts w:ascii="Calibri" w:hAnsi="Calibri" w:cs="Calibri"/>
          <w:sz w:val="22"/>
          <w:szCs w:val="22"/>
          <w:u w:val="single"/>
        </w:rPr>
      </w:pPr>
      <w:r>
        <w:rPr>
          <w:rFonts w:ascii="Calibri" w:hAnsi="Calibri" w:cs="Calibri"/>
          <w:b/>
          <w:sz w:val="22"/>
          <w:szCs w:val="22"/>
          <w:u w:val="single"/>
        </w:rPr>
        <w:t xml:space="preserve">ADA ACCESS </w:t>
      </w:r>
    </w:p>
    <w:p w:rsidR="00AA11D6" w:rsidRPr="00A74C65" w:rsidRDefault="00AA11D6" w:rsidP="00AA11D6">
      <w:pPr>
        <w:suppressAutoHyphens/>
        <w:rPr>
          <w:rFonts w:ascii="Calibri" w:hAnsi="Calibri" w:cs="Calibri"/>
        </w:rPr>
      </w:pPr>
      <w:r w:rsidRPr="00A74C65">
        <w:rPr>
          <w:rFonts w:ascii="Calibri" w:hAnsi="Calibri" w:cs="Calibri"/>
        </w:rPr>
        <w:t xml:space="preserve">The contractor agrees to comply with the requirements of 49 U.S.C. § 5301 (d), which states the Federal policy that the elderly and persons with disabilities have the same right as other persons to use mass transportation service and facilities, and that special efforts shall be made in planning and designing those services and facilities to implement that policy.  The contractor also agrees to comply with all applicable requirements of section 504 of the Rehabilitation Act of 1973, as amended, 29 U.S.C. § 794, which prohibits discrimination on the basis of handicaps, with the Americans with Disabilities Act of 1990 (ADA), as amended, 42 U.S.C. §§ 12101 </w:t>
      </w:r>
      <w:r w:rsidRPr="00A74C65">
        <w:rPr>
          <w:rFonts w:ascii="Calibri" w:hAnsi="Calibri" w:cs="Calibri"/>
          <w:i/>
        </w:rPr>
        <w:t>et seq</w:t>
      </w:r>
      <w:r w:rsidRPr="00A74C65">
        <w:rPr>
          <w:rFonts w:ascii="Calibri" w:hAnsi="Calibri" w:cs="Calibri"/>
        </w:rPr>
        <w:t xml:space="preserve">., which requires that accessible facilities and services be made available to persons with disabilities, including any subsequent amendments to that Act, and with the Architectural Barriers act of 1968, as amended, 42 U.S.C. §§ 4151 </w:t>
      </w:r>
      <w:r w:rsidRPr="00A74C65">
        <w:rPr>
          <w:rFonts w:ascii="Calibri" w:hAnsi="Calibri" w:cs="Calibri"/>
          <w:i/>
        </w:rPr>
        <w:t>et seq</w:t>
      </w:r>
      <w:r w:rsidRPr="00A74C65">
        <w:rPr>
          <w:rFonts w:ascii="Calibri" w:hAnsi="Calibri" w:cs="Calibri"/>
        </w:rPr>
        <w:t>., which requires that buildings and public accommodations be accessible to persons with disabilities, including any subsequent amendments to that Act.  In addition, the contractor agrees to comply with any and all applicable requirements issued by the FTA, DOT, DOJ, U.S. GSA, U.S. EEOC, U.S. FCC, any subsequent amendments thereto and any other nondiscrimination statute(s) that may apply to the Project</w:t>
      </w:r>
    </w:p>
    <w:p w:rsidR="00AA11D6" w:rsidRPr="007F6D02" w:rsidRDefault="00AA11D6" w:rsidP="00AA11D6">
      <w:pPr>
        <w:pStyle w:val="BodyText"/>
        <w:rPr>
          <w:rFonts w:asciiTheme="minorHAnsi" w:hAnsiTheme="minorHAnsi" w:cstheme="minorHAnsi"/>
          <w:b/>
          <w:sz w:val="22"/>
          <w:szCs w:val="22"/>
        </w:rPr>
      </w:pPr>
    </w:p>
    <w:p w:rsidR="00AA11D6" w:rsidRPr="00754CFF" w:rsidRDefault="00AA11D6" w:rsidP="00AA11D6">
      <w:pPr>
        <w:pStyle w:val="BodyText"/>
        <w:rPr>
          <w:rFonts w:asciiTheme="minorHAnsi" w:hAnsiTheme="minorHAnsi" w:cstheme="minorHAnsi"/>
          <w:b/>
          <w:sz w:val="22"/>
          <w:szCs w:val="22"/>
          <w:u w:val="single"/>
        </w:rPr>
      </w:pPr>
      <w:r w:rsidRPr="00754CFF">
        <w:rPr>
          <w:rFonts w:asciiTheme="minorHAnsi" w:hAnsiTheme="minorHAnsi" w:cstheme="minorHAnsi"/>
          <w:b/>
          <w:sz w:val="22"/>
          <w:szCs w:val="22"/>
          <w:u w:val="single"/>
        </w:rPr>
        <w:t>STAT</w:t>
      </w:r>
      <w:r w:rsidR="00CB47E3">
        <w:rPr>
          <w:rFonts w:asciiTheme="minorHAnsi" w:hAnsiTheme="minorHAnsi" w:cstheme="minorHAnsi"/>
          <w:b/>
          <w:sz w:val="22"/>
          <w:szCs w:val="22"/>
          <w:u w:val="single"/>
        </w:rPr>
        <w:t xml:space="preserve">E AND LOCAL LAW DISCLAIMER </w:t>
      </w:r>
    </w:p>
    <w:p w:rsidR="00AA11D6" w:rsidRPr="007F6D02" w:rsidRDefault="00AA11D6" w:rsidP="00AA11D6">
      <w:pPr>
        <w:pStyle w:val="BodyText"/>
        <w:rPr>
          <w:rFonts w:asciiTheme="minorHAnsi" w:hAnsiTheme="minorHAnsi" w:cstheme="minorHAnsi"/>
          <w:b/>
          <w:sz w:val="22"/>
          <w:szCs w:val="22"/>
        </w:rPr>
      </w:pPr>
      <w:r w:rsidRPr="007F6D02">
        <w:rPr>
          <w:rFonts w:asciiTheme="minorHAnsi" w:hAnsiTheme="minorHAnsi" w:cstheme="minorHAnsi"/>
          <w:sz w:val="22"/>
          <w:szCs w:val="22"/>
        </w:rPr>
        <w:t>All regulations listed in this document apply to the Third Party Contractor in the same manner as they apply to The Authority.  Offers will be received and reviewed, but no contract shall be awarded until all applicable Federal, State and Local Government regulations have been complied with.</w:t>
      </w:r>
    </w:p>
    <w:p w:rsidR="00AA11D6" w:rsidRPr="007F6D02" w:rsidRDefault="00AA11D6" w:rsidP="00AA11D6">
      <w:pPr>
        <w:spacing w:after="0" w:line="240" w:lineRule="auto"/>
        <w:rPr>
          <w:rFonts w:cstheme="minorHAnsi"/>
          <w:b/>
        </w:rPr>
      </w:pPr>
    </w:p>
    <w:p w:rsidR="00AA11D6" w:rsidRPr="007F6D02" w:rsidRDefault="00AA11D6" w:rsidP="00AA11D6">
      <w:pPr>
        <w:spacing w:after="0" w:line="240" w:lineRule="auto"/>
        <w:jc w:val="both"/>
        <w:rPr>
          <w:rFonts w:cstheme="minorHAnsi"/>
        </w:rPr>
      </w:pPr>
    </w:p>
    <w:p w:rsidR="00AA11D6" w:rsidRPr="00754CFF" w:rsidRDefault="00CB47E3" w:rsidP="00AA11D6">
      <w:pPr>
        <w:spacing w:after="0" w:line="240" w:lineRule="auto"/>
        <w:jc w:val="both"/>
        <w:rPr>
          <w:rFonts w:cstheme="minorHAnsi"/>
          <w:b/>
          <w:u w:val="single"/>
        </w:rPr>
      </w:pPr>
      <w:r>
        <w:rPr>
          <w:rFonts w:cstheme="minorHAnsi"/>
          <w:b/>
          <w:u w:val="single"/>
        </w:rPr>
        <w:t xml:space="preserve">FEDERAL PARTICIPATION </w:t>
      </w:r>
    </w:p>
    <w:p w:rsidR="00AA11D6" w:rsidRPr="007F6D02" w:rsidRDefault="00AA11D6" w:rsidP="00AA11D6">
      <w:pPr>
        <w:spacing w:after="0" w:line="240" w:lineRule="auto"/>
        <w:jc w:val="both"/>
        <w:rPr>
          <w:rFonts w:cstheme="minorHAnsi"/>
        </w:rPr>
      </w:pPr>
      <w:r w:rsidRPr="007F6D02">
        <w:rPr>
          <w:rFonts w:cstheme="minorHAnsi"/>
        </w:rPr>
        <w:t>In the announcement of any third party contract award for goods or services (including construction services), having an aggregate value of $500,000 or more, The Authority will specify the amount of Federal assistance to be used in financing that acquisition of goods and services, and to express the amount of that Federal assistance as a percentage of the total cost of that third party contract.</w:t>
      </w:r>
    </w:p>
    <w:p w:rsidR="00AA11D6" w:rsidRPr="007F6D02" w:rsidRDefault="00AA11D6" w:rsidP="00AA11D6">
      <w:pPr>
        <w:spacing w:after="0" w:line="240" w:lineRule="auto"/>
        <w:jc w:val="both"/>
        <w:rPr>
          <w:rFonts w:cstheme="minorHAnsi"/>
        </w:rPr>
      </w:pPr>
    </w:p>
    <w:p w:rsidR="00AA11D6" w:rsidRPr="000026E1" w:rsidRDefault="00CB47E3" w:rsidP="00AA11D6">
      <w:pPr>
        <w:pStyle w:val="Heading3"/>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 xml:space="preserve">METRIC REQUIREMENT </w:t>
      </w:r>
    </w:p>
    <w:p w:rsidR="00AA11D6" w:rsidRDefault="00AA11D6" w:rsidP="00AA11D6">
      <w:pPr>
        <w:spacing w:after="0" w:line="240" w:lineRule="auto"/>
        <w:jc w:val="both"/>
        <w:rPr>
          <w:rFonts w:cstheme="minorHAnsi"/>
        </w:rPr>
      </w:pPr>
      <w:r w:rsidRPr="007F6D02">
        <w:rPr>
          <w:rFonts w:cstheme="minorHAnsi"/>
        </w:rPr>
        <w:t xml:space="preserve">As required by U.S. DOT or FTA, the </w:t>
      </w:r>
      <w:proofErr w:type="spellStart"/>
      <w:r w:rsidRPr="007F6D02">
        <w:rPr>
          <w:rFonts w:cstheme="minorHAnsi"/>
        </w:rPr>
        <w:t>Offeror</w:t>
      </w:r>
      <w:proofErr w:type="spellEnd"/>
      <w:r w:rsidRPr="007F6D02">
        <w:rPr>
          <w:rFonts w:cstheme="minorHAnsi"/>
        </w:rPr>
        <w:t xml:space="preserve"> agrees to use the metric system of measurement in its Project activities, pursuant to the Metric Conversion Act, as amended by the Omnibus Trade and Competitiveness Act, 15 U.S.C. §§ 205a </w:t>
      </w:r>
      <w:r w:rsidRPr="007F6D02">
        <w:rPr>
          <w:rFonts w:cstheme="minorHAnsi"/>
          <w:i/>
        </w:rPr>
        <w:t>et seq</w:t>
      </w:r>
      <w:r w:rsidRPr="007F6D02">
        <w:rPr>
          <w:rFonts w:cstheme="minorHAnsi"/>
        </w:rPr>
        <w:t>.; Executive Order No. 12770, “Metric Usage in Federal Government Programs,” 15 U.S.C. § 205a note; and other U.S. DOT or FTA regulations, guidelines, and policies.  To the extent practicable and feasible, The Authority agrees to accept products and services with dimensions expressed in the metric system of measurement.</w:t>
      </w:r>
    </w:p>
    <w:p w:rsidR="00754CFF" w:rsidRDefault="00754CFF" w:rsidP="00AA11D6">
      <w:pPr>
        <w:spacing w:after="0" w:line="240" w:lineRule="auto"/>
        <w:jc w:val="both"/>
        <w:rPr>
          <w:rFonts w:cstheme="minorHAnsi"/>
        </w:rPr>
      </w:pPr>
    </w:p>
    <w:p w:rsidR="00754CFF" w:rsidRDefault="00754CFF" w:rsidP="00AA11D6">
      <w:pPr>
        <w:spacing w:after="0" w:line="240" w:lineRule="auto"/>
        <w:jc w:val="both"/>
        <w:rPr>
          <w:rFonts w:cstheme="minorHAnsi"/>
        </w:rPr>
      </w:pPr>
    </w:p>
    <w:p w:rsidR="00D14DDD" w:rsidRDefault="00D14DDD" w:rsidP="00AA11D6">
      <w:pPr>
        <w:spacing w:after="0" w:line="240" w:lineRule="auto"/>
        <w:jc w:val="both"/>
        <w:rPr>
          <w:rFonts w:cstheme="minorHAnsi"/>
        </w:rPr>
      </w:pPr>
    </w:p>
    <w:p w:rsidR="00D14DDD" w:rsidRDefault="00D14DDD" w:rsidP="00AA11D6">
      <w:pPr>
        <w:spacing w:after="0" w:line="240" w:lineRule="auto"/>
        <w:jc w:val="both"/>
        <w:rPr>
          <w:rFonts w:cstheme="minorHAnsi"/>
        </w:rPr>
      </w:pPr>
    </w:p>
    <w:p w:rsidR="00D14DDD" w:rsidRPr="007F6D02" w:rsidRDefault="00D14DDD" w:rsidP="00AA11D6">
      <w:pPr>
        <w:spacing w:after="0" w:line="240" w:lineRule="auto"/>
        <w:jc w:val="both"/>
        <w:rPr>
          <w:rFonts w:cstheme="minorHAnsi"/>
        </w:rPr>
      </w:pPr>
    </w:p>
    <w:p w:rsidR="00AA11D6" w:rsidRPr="007F6D02" w:rsidRDefault="00AA11D6" w:rsidP="00AA11D6">
      <w:pPr>
        <w:spacing w:after="0" w:line="240" w:lineRule="auto"/>
        <w:jc w:val="both"/>
        <w:rPr>
          <w:rFonts w:cstheme="minorHAnsi"/>
        </w:rPr>
      </w:pPr>
    </w:p>
    <w:p w:rsidR="00AA11D6" w:rsidRPr="00754CFF" w:rsidRDefault="00AA11D6" w:rsidP="00DB03C2">
      <w:pPr>
        <w:spacing w:after="0" w:line="240" w:lineRule="auto"/>
        <w:jc w:val="both"/>
        <w:rPr>
          <w:rFonts w:cstheme="minorHAnsi"/>
          <w:b/>
          <w:bCs/>
          <w:color w:val="000000"/>
          <w:u w:val="single"/>
        </w:rPr>
      </w:pPr>
      <w:r w:rsidRPr="00754CFF">
        <w:rPr>
          <w:rFonts w:cstheme="minorHAnsi"/>
          <w:b/>
          <w:bCs/>
          <w:color w:val="000000"/>
          <w:u w:val="single"/>
        </w:rPr>
        <w:t xml:space="preserve">SPECIAL PROVISION – TEXT MESSAGING WHILE DRIVING </w:t>
      </w:r>
    </w:p>
    <w:p w:rsidR="00AA11D6" w:rsidRPr="007F6D02" w:rsidRDefault="00AA11D6" w:rsidP="00DB03C2">
      <w:pPr>
        <w:spacing w:after="0" w:line="240" w:lineRule="auto"/>
        <w:jc w:val="both"/>
        <w:rPr>
          <w:rFonts w:cstheme="minorHAnsi"/>
          <w:color w:val="000000"/>
        </w:rPr>
      </w:pPr>
      <w:r w:rsidRPr="007F6D02">
        <w:rPr>
          <w:rFonts w:cstheme="minorHAnsi"/>
          <w:color w:val="000000"/>
        </w:rPr>
        <w:t>In accordance with Executive Order No. 13513, Federal Leadership on Reducing Text Messaging While Driving, October 1, 2009, 23 U.S.C.A. § 402 note, and DOT Order 3902.10, Text Messaging While Driving December 30, 2009, the Grantee is encouraged to comply with the terms of the following Special Provision.</w:t>
      </w:r>
    </w:p>
    <w:p w:rsidR="00AA11D6" w:rsidRPr="007F6D02" w:rsidRDefault="00AA11D6" w:rsidP="00DB03C2">
      <w:pPr>
        <w:pStyle w:val="ListParagraph"/>
        <w:spacing w:after="0" w:line="240" w:lineRule="auto"/>
        <w:ind w:left="0"/>
        <w:jc w:val="both"/>
        <w:rPr>
          <w:rFonts w:cstheme="minorHAnsi"/>
        </w:rPr>
      </w:pPr>
      <w:r w:rsidRPr="007F6D02">
        <w:rPr>
          <w:rFonts w:cstheme="minorHAnsi"/>
          <w:color w:val="000000"/>
          <w:u w:val="single"/>
        </w:rPr>
        <w:t>Definitions</w:t>
      </w:r>
      <w:r w:rsidRPr="007F6D02">
        <w:rPr>
          <w:rFonts w:cstheme="minorHAnsi"/>
          <w:color w:val="000000"/>
        </w:rPr>
        <w:t xml:space="preserve"> - As used in this Special Provision:</w:t>
      </w:r>
    </w:p>
    <w:p w:rsidR="00AA11D6" w:rsidRPr="007F6D02" w:rsidRDefault="00AA11D6" w:rsidP="00DB03C2">
      <w:pPr>
        <w:pStyle w:val="ListParagraph"/>
        <w:spacing w:after="0" w:line="240" w:lineRule="auto"/>
        <w:ind w:left="0"/>
        <w:jc w:val="both"/>
        <w:rPr>
          <w:rFonts w:cstheme="minorHAnsi"/>
        </w:rPr>
      </w:pPr>
    </w:p>
    <w:p w:rsidR="00AA11D6" w:rsidRPr="007F6D02" w:rsidRDefault="00AA11D6" w:rsidP="00782810">
      <w:pPr>
        <w:pStyle w:val="ListParagraph"/>
        <w:spacing w:after="0" w:line="240" w:lineRule="auto"/>
        <w:ind w:left="0"/>
        <w:jc w:val="both"/>
        <w:rPr>
          <w:rFonts w:cstheme="minorHAnsi"/>
          <w:u w:val="single"/>
        </w:rPr>
      </w:pPr>
      <w:r w:rsidRPr="007F6D02">
        <w:rPr>
          <w:rFonts w:cstheme="minorHAnsi"/>
          <w:color w:val="000000"/>
          <w:u w:val="single"/>
        </w:rPr>
        <w:t>Driving</w:t>
      </w:r>
    </w:p>
    <w:p w:rsidR="00AA11D6" w:rsidRPr="007F6D02" w:rsidRDefault="00AA11D6" w:rsidP="00DB03C2">
      <w:pPr>
        <w:pStyle w:val="ListParagraph"/>
        <w:spacing w:after="0" w:line="240" w:lineRule="auto"/>
        <w:ind w:left="0"/>
        <w:jc w:val="both"/>
        <w:rPr>
          <w:rFonts w:cstheme="minorHAnsi"/>
          <w:color w:val="000000"/>
        </w:rPr>
      </w:pPr>
      <w:r w:rsidRPr="007F6D02">
        <w:rPr>
          <w:rFonts w:cstheme="minorHAnsi"/>
          <w:color w:val="000000"/>
        </w:rPr>
        <w:t>Means operating a motor vehicle on a roadway, including while temporarily stationary because of traffic, a traffic light, stop sign, or otherwise.  Driving does not include being in your vehicle (with or without the motor running) in a location off the roadway where it is safe and legal to remain stationary.</w:t>
      </w:r>
    </w:p>
    <w:p w:rsidR="00AA11D6" w:rsidRPr="007F6D02" w:rsidRDefault="00AA11D6" w:rsidP="00DB03C2">
      <w:pPr>
        <w:pStyle w:val="ListParagraph"/>
        <w:spacing w:after="0" w:line="240" w:lineRule="auto"/>
        <w:ind w:left="0"/>
        <w:jc w:val="both"/>
        <w:rPr>
          <w:rFonts w:cstheme="minorHAnsi"/>
        </w:rPr>
      </w:pPr>
    </w:p>
    <w:p w:rsidR="00AA11D6" w:rsidRPr="007F6D02" w:rsidRDefault="00AA11D6" w:rsidP="00782810">
      <w:pPr>
        <w:pStyle w:val="ListParagraph"/>
        <w:spacing w:after="0" w:line="240" w:lineRule="auto"/>
        <w:ind w:left="0"/>
        <w:jc w:val="both"/>
        <w:rPr>
          <w:rFonts w:cstheme="minorHAnsi"/>
          <w:u w:val="single"/>
        </w:rPr>
      </w:pPr>
      <w:r w:rsidRPr="007F6D02">
        <w:rPr>
          <w:rFonts w:cstheme="minorHAnsi"/>
          <w:color w:val="000000"/>
          <w:u w:val="single"/>
        </w:rPr>
        <w:t>Text Messaging</w:t>
      </w:r>
    </w:p>
    <w:p w:rsidR="00AA11D6" w:rsidRPr="007F6D02" w:rsidRDefault="00AA11D6" w:rsidP="00DB03C2">
      <w:pPr>
        <w:pStyle w:val="ListParagraph"/>
        <w:spacing w:after="0" w:line="240" w:lineRule="auto"/>
        <w:ind w:left="0"/>
        <w:jc w:val="both"/>
        <w:rPr>
          <w:rFonts w:cstheme="minorHAnsi"/>
          <w:color w:val="000000"/>
        </w:rPr>
      </w:pPr>
      <w:r w:rsidRPr="007F6D02">
        <w:rPr>
          <w:rFonts w:cstheme="minorHAnsi"/>
          <w:color w:val="000000"/>
        </w:rPr>
        <w:t>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the use of a cell phone or other electronic device for the limited purpose of entering a telephone number to make an outgoing call or answer an incoming call, unless the practice is prohibited by State or local law.</w:t>
      </w:r>
    </w:p>
    <w:p w:rsidR="00AA11D6" w:rsidRPr="007F6D02" w:rsidRDefault="00AA11D6" w:rsidP="00DB03C2">
      <w:pPr>
        <w:pStyle w:val="ListParagraph"/>
        <w:spacing w:after="0" w:line="240" w:lineRule="auto"/>
        <w:ind w:left="0"/>
        <w:jc w:val="both"/>
        <w:rPr>
          <w:rFonts w:cstheme="minorHAnsi"/>
          <w:color w:val="000000"/>
        </w:rPr>
      </w:pPr>
    </w:p>
    <w:p w:rsidR="00AA11D6" w:rsidRPr="000026E1" w:rsidRDefault="00AA11D6" w:rsidP="00782810">
      <w:pPr>
        <w:pStyle w:val="ListParagraph"/>
        <w:spacing w:after="0" w:line="240" w:lineRule="auto"/>
        <w:ind w:left="0"/>
        <w:jc w:val="both"/>
        <w:rPr>
          <w:rFonts w:cstheme="minorHAnsi"/>
        </w:rPr>
      </w:pPr>
      <w:r w:rsidRPr="007F6D02">
        <w:rPr>
          <w:rFonts w:cstheme="minorHAnsi"/>
          <w:color w:val="000000"/>
          <w:u w:val="single"/>
        </w:rPr>
        <w:t>Safety</w:t>
      </w:r>
      <w:r w:rsidRPr="007F6D02">
        <w:rPr>
          <w:rFonts w:cstheme="minorHAnsi"/>
          <w:color w:val="000000"/>
        </w:rPr>
        <w:t xml:space="preserve"> - The Contractor is encouraged to:</w:t>
      </w:r>
    </w:p>
    <w:p w:rsidR="00AA11D6" w:rsidRPr="007F6D02" w:rsidRDefault="00AA11D6" w:rsidP="00782810">
      <w:pPr>
        <w:pStyle w:val="ListParagraph"/>
        <w:spacing w:after="0" w:line="240" w:lineRule="auto"/>
        <w:jc w:val="both"/>
        <w:rPr>
          <w:rFonts w:cstheme="minorHAnsi"/>
        </w:rPr>
      </w:pPr>
      <w:r w:rsidRPr="007F6D02">
        <w:rPr>
          <w:rFonts w:cstheme="minorHAnsi"/>
          <w:color w:val="000000"/>
        </w:rPr>
        <w:t>Adopt and enforce workplace safety policies to decrease crashes caused by distracted drivers including policies to ba</w:t>
      </w:r>
      <w:r w:rsidR="00782810">
        <w:rPr>
          <w:rFonts w:cstheme="minorHAnsi"/>
          <w:color w:val="000000"/>
        </w:rPr>
        <w:t xml:space="preserve">n text messaging while driving; </w:t>
      </w:r>
      <w:r w:rsidRPr="007F6D02">
        <w:rPr>
          <w:rFonts w:cstheme="minorHAnsi"/>
          <w:color w:val="000000"/>
        </w:rPr>
        <w:t>Contractor-owned or Contractor-rented vehicles or Government-owned, leased or rented vehicles;</w:t>
      </w:r>
      <w:r w:rsidR="00782810">
        <w:rPr>
          <w:rFonts w:cstheme="minorHAnsi"/>
        </w:rPr>
        <w:t xml:space="preserve"> </w:t>
      </w:r>
      <w:r w:rsidRPr="007F6D02">
        <w:rPr>
          <w:rFonts w:cstheme="minorHAnsi"/>
          <w:color w:val="000000"/>
        </w:rPr>
        <w:t>Privately-owned vehicles when on official Project related business or when performing any work for or on behalf of the Project; or</w:t>
      </w:r>
    </w:p>
    <w:p w:rsidR="00AA11D6" w:rsidRPr="007F6D02" w:rsidRDefault="00AA11D6" w:rsidP="00782810">
      <w:pPr>
        <w:pStyle w:val="ListParagraph"/>
        <w:spacing w:after="0" w:line="240" w:lineRule="auto"/>
        <w:ind w:left="0" w:firstLine="720"/>
        <w:jc w:val="both"/>
        <w:rPr>
          <w:rFonts w:cstheme="minorHAnsi"/>
        </w:rPr>
      </w:pPr>
      <w:r w:rsidRPr="007F6D02">
        <w:rPr>
          <w:rFonts w:cstheme="minorHAnsi"/>
          <w:color w:val="000000"/>
        </w:rPr>
        <w:t>Any vehicle, on or off duty, and using an employer supplied electronic device.</w:t>
      </w:r>
    </w:p>
    <w:p w:rsidR="00AA11D6" w:rsidRPr="007F6D02" w:rsidRDefault="00AA11D6" w:rsidP="00DB03C2">
      <w:pPr>
        <w:pStyle w:val="ListParagraph"/>
        <w:spacing w:after="0" w:line="240" w:lineRule="auto"/>
        <w:ind w:left="0"/>
        <w:jc w:val="both"/>
        <w:rPr>
          <w:rFonts w:cstheme="minorHAnsi"/>
        </w:rPr>
      </w:pPr>
    </w:p>
    <w:p w:rsidR="00AA11D6" w:rsidRPr="007F6D02" w:rsidRDefault="00782810" w:rsidP="00782810">
      <w:pPr>
        <w:pStyle w:val="ListParagraph"/>
        <w:spacing w:after="0" w:line="240" w:lineRule="auto"/>
        <w:ind w:left="0"/>
        <w:jc w:val="both"/>
        <w:rPr>
          <w:rFonts w:cstheme="minorHAnsi"/>
        </w:rPr>
      </w:pPr>
      <w:r>
        <w:rPr>
          <w:rFonts w:cstheme="minorHAnsi"/>
          <w:color w:val="000000"/>
        </w:rPr>
        <w:t>C</w:t>
      </w:r>
      <w:r w:rsidR="00AA11D6" w:rsidRPr="007F6D02">
        <w:rPr>
          <w:rFonts w:cstheme="minorHAnsi"/>
          <w:color w:val="000000"/>
        </w:rPr>
        <w:t>onduct workplace safety initiatives in a manner commensurate with the Contractors size, such as:</w:t>
      </w:r>
    </w:p>
    <w:p w:rsidR="00AA11D6" w:rsidRPr="007F6D02" w:rsidRDefault="00AA11D6" w:rsidP="00782810">
      <w:pPr>
        <w:pStyle w:val="ListParagraph"/>
        <w:spacing w:after="0" w:line="240" w:lineRule="auto"/>
        <w:jc w:val="both"/>
        <w:rPr>
          <w:rFonts w:cstheme="minorHAnsi"/>
        </w:rPr>
      </w:pPr>
      <w:r w:rsidRPr="007F6D02">
        <w:rPr>
          <w:rFonts w:cstheme="minorHAnsi"/>
          <w:color w:val="000000"/>
        </w:rPr>
        <w:t>Establishment of new rules and programs or re-evaluation of existing programs to prohibit text messaging while driving; and</w:t>
      </w:r>
    </w:p>
    <w:p w:rsidR="00AA11D6" w:rsidRPr="007F6D02" w:rsidRDefault="00AA11D6" w:rsidP="00782810">
      <w:pPr>
        <w:pStyle w:val="ListParagraph"/>
        <w:spacing w:after="0" w:line="240" w:lineRule="auto"/>
        <w:jc w:val="both"/>
        <w:rPr>
          <w:rFonts w:cstheme="minorHAnsi"/>
        </w:rPr>
      </w:pPr>
      <w:r w:rsidRPr="007F6D02">
        <w:rPr>
          <w:rFonts w:cstheme="minorHAnsi"/>
          <w:color w:val="000000"/>
        </w:rPr>
        <w:t>Education, awareness, and other outreach to employees about the safety risks associated with texting while driving.</w:t>
      </w:r>
    </w:p>
    <w:p w:rsidR="00AA11D6" w:rsidRPr="007F6D02" w:rsidRDefault="00AA11D6" w:rsidP="00DB03C2">
      <w:pPr>
        <w:pStyle w:val="ListParagraph"/>
        <w:spacing w:after="0" w:line="240" w:lineRule="auto"/>
        <w:ind w:left="0"/>
        <w:jc w:val="both"/>
        <w:rPr>
          <w:rFonts w:cstheme="minorHAnsi"/>
          <w:color w:val="000000"/>
        </w:rPr>
      </w:pPr>
    </w:p>
    <w:p w:rsidR="00AA11D6" w:rsidRPr="000026E1" w:rsidRDefault="00AA11D6" w:rsidP="00782810">
      <w:pPr>
        <w:pStyle w:val="ListParagraph"/>
        <w:spacing w:after="0" w:line="240" w:lineRule="auto"/>
        <w:jc w:val="both"/>
        <w:rPr>
          <w:rFonts w:cstheme="minorHAnsi"/>
        </w:rPr>
      </w:pPr>
      <w:r w:rsidRPr="007F6D02">
        <w:rPr>
          <w:rFonts w:cstheme="minorHAnsi"/>
          <w:color w:val="000000"/>
        </w:rPr>
        <w:t>Include this Special Provision in its sub-agreements with its sub-recipients and third party contracts and also encourage its sub-recipients, lessees, and third party contractors to comply with the terms of this Special Provision, and include this Special Condition in each sub-agreement, lease, and third party contract at each tier financed with Federal assistance provided by the Federal Government.</w:t>
      </w:r>
    </w:p>
    <w:p w:rsidR="00AB1CD6" w:rsidRDefault="00AB1CD6">
      <w:pPr>
        <w:rPr>
          <w:rFonts w:cstheme="minorHAnsi"/>
        </w:rPr>
      </w:pPr>
      <w:r>
        <w:rPr>
          <w:rFonts w:cstheme="minorHAnsi"/>
        </w:rPr>
        <w:br w:type="page"/>
      </w:r>
    </w:p>
    <w:p w:rsidR="00AB1CD6" w:rsidRPr="00EF7734" w:rsidRDefault="001457D1" w:rsidP="00560349">
      <w:pPr>
        <w:keepNext/>
        <w:spacing w:after="0" w:line="240" w:lineRule="auto"/>
        <w:jc w:val="center"/>
        <w:outlineLvl w:val="0"/>
        <w:rPr>
          <w:rFonts w:eastAsia="Times New Roman" w:cstheme="minorHAnsi"/>
          <w:b/>
          <w:spacing w:val="-3"/>
        </w:rPr>
      </w:pPr>
      <w:r>
        <w:rPr>
          <w:rFonts w:eastAsia="Times New Roman" w:cstheme="minorHAnsi"/>
          <w:b/>
          <w:spacing w:val="-3"/>
        </w:rPr>
        <w:t>APPENDIX</w:t>
      </w:r>
      <w:r w:rsidR="00560349" w:rsidRPr="00EF7734">
        <w:rPr>
          <w:rFonts w:eastAsia="Times New Roman" w:cstheme="minorHAnsi"/>
          <w:b/>
          <w:spacing w:val="-3"/>
        </w:rPr>
        <w:t xml:space="preserve"> B</w:t>
      </w:r>
    </w:p>
    <w:p w:rsidR="00AB1CD6" w:rsidRPr="00EF7734" w:rsidRDefault="00AB1CD6" w:rsidP="00AB1CD6">
      <w:pPr>
        <w:keepNext/>
        <w:spacing w:after="0" w:line="240" w:lineRule="auto"/>
        <w:jc w:val="center"/>
        <w:outlineLvl w:val="0"/>
        <w:rPr>
          <w:rFonts w:eastAsia="Times New Roman" w:cstheme="minorHAnsi"/>
        </w:rPr>
      </w:pPr>
      <w:r w:rsidRPr="00EF7734">
        <w:rPr>
          <w:rFonts w:eastAsia="Times New Roman" w:cstheme="minorHAnsi"/>
          <w:b/>
        </w:rPr>
        <w:t>RECEIPT OF FEDERAL CLAUSES</w:t>
      </w:r>
    </w:p>
    <w:p w:rsidR="00AB1CD6" w:rsidRPr="00EF7734" w:rsidRDefault="00AB1CD6" w:rsidP="00AB1CD6">
      <w:pPr>
        <w:spacing w:after="0" w:line="240" w:lineRule="auto"/>
        <w:rPr>
          <w:rFonts w:eastAsia="Times New Roman" w:cstheme="minorHAnsi"/>
        </w:rPr>
      </w:pPr>
    </w:p>
    <w:p w:rsidR="00560349" w:rsidRPr="00EF7734" w:rsidRDefault="008E0A7A" w:rsidP="00560349">
      <w:pPr>
        <w:keepNext/>
        <w:spacing w:after="0" w:line="240" w:lineRule="auto"/>
        <w:outlineLvl w:val="0"/>
        <w:rPr>
          <w:rFonts w:eastAsia="Times New Roman" w:cstheme="minorHAnsi"/>
          <w:b/>
          <w:u w:val="single"/>
        </w:rPr>
      </w:pPr>
      <w:r>
        <w:rPr>
          <w:rFonts w:eastAsia="Times New Roman" w:cstheme="minorHAnsi"/>
          <w:b/>
          <w:u w:val="single"/>
        </w:rPr>
        <w:t>Project:  Fleet Graphics</w:t>
      </w:r>
      <w:r w:rsidR="00E33AD9">
        <w:rPr>
          <w:rFonts w:eastAsia="Times New Roman" w:cstheme="minorHAnsi"/>
          <w:b/>
          <w:u w:val="single"/>
        </w:rPr>
        <w:tab/>
      </w:r>
      <w:r w:rsidR="00E33AD9">
        <w:rPr>
          <w:rFonts w:eastAsia="Times New Roman" w:cstheme="minorHAnsi"/>
          <w:b/>
          <w:u w:val="single"/>
        </w:rPr>
        <w:tab/>
      </w:r>
      <w:r w:rsidR="00560349" w:rsidRPr="00EF7734">
        <w:rPr>
          <w:rFonts w:eastAsia="Times New Roman" w:cstheme="minorHAnsi"/>
          <w:b/>
          <w:u w:val="single"/>
        </w:rPr>
        <w:tab/>
      </w:r>
      <w:r w:rsidR="00560349" w:rsidRPr="00EF7734">
        <w:rPr>
          <w:rFonts w:eastAsia="Times New Roman" w:cstheme="minorHAnsi"/>
          <w:b/>
          <w:u w:val="single"/>
        </w:rPr>
        <w:tab/>
      </w:r>
      <w:r w:rsidR="00560349" w:rsidRPr="00EF7734">
        <w:rPr>
          <w:rFonts w:eastAsia="Times New Roman" w:cstheme="minorHAnsi"/>
          <w:b/>
          <w:u w:val="single"/>
        </w:rPr>
        <w:tab/>
      </w:r>
      <w:r w:rsidR="00560349" w:rsidRPr="00EF7734">
        <w:rPr>
          <w:rFonts w:eastAsia="Times New Roman" w:cstheme="minorHAnsi"/>
          <w:b/>
          <w:u w:val="single"/>
        </w:rPr>
        <w:tab/>
      </w:r>
      <w:r w:rsidR="00560349" w:rsidRPr="00EF7734">
        <w:rPr>
          <w:rFonts w:eastAsia="Times New Roman" w:cstheme="minorHAnsi"/>
          <w:b/>
          <w:u w:val="single"/>
        </w:rPr>
        <w:tab/>
      </w:r>
      <w:r>
        <w:rPr>
          <w:rFonts w:eastAsia="Times New Roman" w:cstheme="minorHAnsi"/>
          <w:b/>
          <w:u w:val="single"/>
        </w:rPr>
        <w:tab/>
      </w:r>
      <w:r>
        <w:rPr>
          <w:rFonts w:eastAsia="Times New Roman" w:cstheme="minorHAnsi"/>
          <w:b/>
          <w:u w:val="single"/>
        </w:rPr>
        <w:tab/>
      </w:r>
      <w:r w:rsidR="00560349" w:rsidRPr="00EF7734">
        <w:rPr>
          <w:rFonts w:eastAsia="Times New Roman" w:cstheme="minorHAnsi"/>
          <w:b/>
          <w:u w:val="single"/>
        </w:rPr>
        <w:t>Date ________________</w:t>
      </w:r>
    </w:p>
    <w:p w:rsidR="00560349" w:rsidRPr="00EF7734" w:rsidRDefault="00C96328" w:rsidP="00560349">
      <w:pPr>
        <w:keepNext/>
        <w:spacing w:after="0" w:line="240" w:lineRule="auto"/>
        <w:outlineLvl w:val="0"/>
        <w:rPr>
          <w:rFonts w:eastAsia="Times New Roman" w:cstheme="minorHAnsi"/>
          <w:b/>
          <w:u w:val="single"/>
        </w:rPr>
      </w:pPr>
      <w:r>
        <w:rPr>
          <w:rFonts w:eastAsia="Times New Roman" w:cstheme="minorHAnsi"/>
          <w:b/>
          <w:u w:val="single"/>
        </w:rPr>
        <w:t>Project No. 1839-2018-001-00</w:t>
      </w:r>
      <w:r w:rsidR="00560349" w:rsidRPr="00EF7734">
        <w:rPr>
          <w:rFonts w:eastAsia="Times New Roman" w:cstheme="minorHAnsi"/>
          <w:b/>
          <w:u w:val="single"/>
        </w:rPr>
        <w:tab/>
      </w:r>
      <w:r w:rsidR="00560349" w:rsidRPr="00EF7734">
        <w:rPr>
          <w:rFonts w:eastAsia="Times New Roman" w:cstheme="minorHAnsi"/>
          <w:b/>
          <w:u w:val="single"/>
        </w:rPr>
        <w:tab/>
      </w:r>
      <w:r w:rsidR="00560349" w:rsidRPr="00EF7734">
        <w:rPr>
          <w:rFonts w:eastAsia="Times New Roman" w:cstheme="minorHAnsi"/>
          <w:b/>
          <w:u w:val="single"/>
        </w:rPr>
        <w:tab/>
      </w:r>
      <w:r w:rsidR="00560349" w:rsidRPr="00EF7734">
        <w:rPr>
          <w:rFonts w:eastAsia="Times New Roman" w:cstheme="minorHAnsi"/>
          <w:b/>
          <w:u w:val="single"/>
        </w:rPr>
        <w:tab/>
        <w:t xml:space="preserve">        </w:t>
      </w:r>
      <w:r w:rsidR="00560349" w:rsidRPr="00EF7734">
        <w:rPr>
          <w:rFonts w:eastAsia="Times New Roman" w:cstheme="minorHAnsi"/>
          <w:b/>
          <w:u w:val="single"/>
        </w:rPr>
        <w:tab/>
        <w:t xml:space="preserve">   </w:t>
      </w:r>
      <w:r w:rsidR="00CB76CA">
        <w:rPr>
          <w:rFonts w:eastAsia="Times New Roman" w:cstheme="minorHAnsi"/>
          <w:b/>
          <w:u w:val="single"/>
        </w:rPr>
        <w:tab/>
      </w:r>
      <w:r w:rsidR="00CB76CA">
        <w:rPr>
          <w:rFonts w:eastAsia="Times New Roman" w:cstheme="minorHAnsi"/>
          <w:b/>
          <w:u w:val="single"/>
        </w:rPr>
        <w:tab/>
      </w:r>
      <w:r w:rsidR="00CB76CA">
        <w:rPr>
          <w:rFonts w:eastAsia="Times New Roman" w:cstheme="minorHAnsi"/>
          <w:b/>
          <w:u w:val="single"/>
        </w:rPr>
        <w:tab/>
      </w:r>
      <w:r>
        <w:rPr>
          <w:rFonts w:eastAsia="Times New Roman" w:cstheme="minorHAnsi"/>
          <w:b/>
          <w:u w:val="single"/>
        </w:rPr>
        <w:t>Specification No. 19-18</w:t>
      </w:r>
    </w:p>
    <w:p w:rsidR="00AB1CD6" w:rsidRPr="00EF7734" w:rsidRDefault="00AB1CD6" w:rsidP="00AB1CD6">
      <w:pPr>
        <w:spacing w:after="0" w:line="240" w:lineRule="auto"/>
        <w:rPr>
          <w:rFonts w:eastAsia="Times New Roman" w:cstheme="minorHAnsi"/>
        </w:rPr>
      </w:pPr>
    </w:p>
    <w:p w:rsidR="00AB1CD6" w:rsidRPr="00EF7734" w:rsidRDefault="00AB1CD6" w:rsidP="00AB1CD6">
      <w:pPr>
        <w:spacing w:after="0" w:line="240" w:lineRule="auto"/>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 xml:space="preserve">I have reviewed the attached Federal Clauses for Procurement of Materials and Supplies in conjunction with Metro’s procurement of </w:t>
      </w:r>
      <w:r w:rsidR="009024B8">
        <w:rPr>
          <w:rFonts w:eastAsia="Times New Roman" w:cstheme="minorHAnsi"/>
          <w:u w:val="single"/>
        </w:rPr>
        <w:t>Spec# 19-18</w:t>
      </w:r>
      <w:r w:rsidR="00752477">
        <w:rPr>
          <w:rFonts w:eastAsia="Times New Roman" w:cstheme="minorHAnsi"/>
          <w:u w:val="single"/>
        </w:rPr>
        <w:t xml:space="preserve"> Fleet Gr</w:t>
      </w:r>
      <w:r w:rsidR="008E0A7A">
        <w:rPr>
          <w:rFonts w:eastAsia="Times New Roman" w:cstheme="minorHAnsi"/>
          <w:u w:val="single"/>
        </w:rPr>
        <w:t>aphics</w:t>
      </w:r>
      <w:r w:rsidRPr="00EF7734">
        <w:rPr>
          <w:rFonts w:eastAsia="Times New Roman" w:cstheme="minorHAnsi"/>
          <w:u w:val="single"/>
        </w:rPr>
        <w:t xml:space="preserve"> </w:t>
      </w:r>
      <w:r w:rsidRPr="00EF7734">
        <w:rPr>
          <w:rFonts w:eastAsia="Times New Roman" w:cstheme="minorHAnsi"/>
        </w:rPr>
        <w:t xml:space="preserve">for which: </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u w:val="single"/>
        </w:rPr>
        <w:t xml:space="preserve">____________________________________________________ </w:t>
      </w:r>
      <w:r w:rsidRPr="00EF7734">
        <w:rPr>
          <w:rFonts w:eastAsia="Times New Roman" w:cstheme="minorHAnsi"/>
        </w:rPr>
        <w:t xml:space="preserve">has provided pricing and hereby affirms that they shall conform to and abide by all aforementioned requirements as set forth and any amendments thereto.  </w:t>
      </w:r>
    </w:p>
    <w:p w:rsidR="00AB1CD6" w:rsidRPr="00EF7734" w:rsidRDefault="00AB1CD6" w:rsidP="00AB1CD6">
      <w:pPr>
        <w:spacing w:after="0" w:line="48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________________________________________________________________________</w:t>
      </w: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Authorized Representative</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________________________________________________________________________</w:t>
      </w: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Title</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________________________________________________________________________</w:t>
      </w: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Company Name</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________________________________________________________________________</w:t>
      </w: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Date</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For Metro: ______________________________________________________________</w:t>
      </w: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ab/>
      </w:r>
      <w:r w:rsidRPr="00EF7734">
        <w:rPr>
          <w:rFonts w:eastAsia="Times New Roman" w:cstheme="minorHAnsi"/>
        </w:rPr>
        <w:tab/>
        <w:t>(Name)</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ab/>
        <w:t xml:space="preserve">      _______________________________________________________________</w:t>
      </w:r>
    </w:p>
    <w:p w:rsidR="00AB1CD6" w:rsidRPr="00EF7734" w:rsidRDefault="00AB1CD6" w:rsidP="00AB1CD6">
      <w:pPr>
        <w:spacing w:after="0" w:line="240" w:lineRule="auto"/>
        <w:jc w:val="both"/>
        <w:rPr>
          <w:rFonts w:eastAsia="Times New Roman" w:cstheme="minorHAnsi"/>
        </w:rPr>
      </w:pPr>
      <w:r w:rsidRPr="00EF7734">
        <w:rPr>
          <w:rFonts w:eastAsia="Times New Roman" w:cstheme="minorHAnsi"/>
        </w:rPr>
        <w:tab/>
      </w:r>
      <w:r w:rsidRPr="00EF7734">
        <w:rPr>
          <w:rFonts w:eastAsia="Times New Roman" w:cstheme="minorHAnsi"/>
        </w:rPr>
        <w:tab/>
        <w:t>(Title)</w:t>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t>(Date)</w:t>
      </w: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both"/>
        <w:rPr>
          <w:rFonts w:eastAsia="Times New Roman" w:cstheme="minorHAnsi"/>
        </w:rPr>
      </w:pPr>
    </w:p>
    <w:p w:rsidR="00AB1CD6" w:rsidRPr="00EF7734" w:rsidRDefault="00AB1CD6" w:rsidP="00AB1CD6">
      <w:pPr>
        <w:spacing w:after="0" w:line="240" w:lineRule="auto"/>
        <w:jc w:val="center"/>
        <w:rPr>
          <w:rFonts w:eastAsia="Times New Roman" w:cstheme="minorHAnsi"/>
        </w:rPr>
      </w:pPr>
      <w:r w:rsidRPr="00EF7734">
        <w:rPr>
          <w:rFonts w:eastAsia="Times New Roman" w:cstheme="minorHAnsi"/>
          <w:noProof/>
        </w:rPr>
        <w:t xml:space="preserve">      </w:t>
      </w:r>
    </w:p>
    <w:p w:rsidR="009C4BA9" w:rsidRPr="00EF7734" w:rsidRDefault="009C4BA9">
      <w:pPr>
        <w:rPr>
          <w:rFonts w:cstheme="minorHAnsi"/>
        </w:rPr>
      </w:pPr>
      <w:r w:rsidRPr="00EF7734">
        <w:rPr>
          <w:rFonts w:cstheme="minorHAnsi"/>
        </w:rPr>
        <w:br w:type="page"/>
      </w:r>
    </w:p>
    <w:p w:rsidR="000026E1" w:rsidRPr="003F1017" w:rsidRDefault="001457D1" w:rsidP="003F1017">
      <w:pPr>
        <w:keepNext/>
        <w:spacing w:after="0" w:line="240" w:lineRule="auto"/>
        <w:jc w:val="center"/>
        <w:outlineLvl w:val="0"/>
        <w:rPr>
          <w:rFonts w:eastAsia="Times New Roman" w:cstheme="minorHAnsi"/>
          <w:b/>
          <w:spacing w:val="-3"/>
        </w:rPr>
      </w:pPr>
      <w:r>
        <w:rPr>
          <w:rFonts w:eastAsia="Times New Roman" w:cstheme="minorHAnsi"/>
          <w:b/>
          <w:spacing w:val="-3"/>
        </w:rPr>
        <w:t>APPENDIX</w:t>
      </w:r>
      <w:r w:rsidR="00560349" w:rsidRPr="00EF7734">
        <w:rPr>
          <w:rFonts w:eastAsia="Times New Roman" w:cstheme="minorHAnsi"/>
          <w:b/>
          <w:spacing w:val="-3"/>
        </w:rPr>
        <w:t xml:space="preserve"> C</w:t>
      </w:r>
    </w:p>
    <w:p w:rsidR="000026E1" w:rsidRPr="00EF7734" w:rsidRDefault="003F1017" w:rsidP="000026E1">
      <w:pPr>
        <w:keepNext/>
        <w:spacing w:after="0" w:line="240" w:lineRule="auto"/>
        <w:jc w:val="center"/>
        <w:outlineLvl w:val="0"/>
        <w:rPr>
          <w:rFonts w:eastAsia="Times New Roman" w:cstheme="minorHAnsi"/>
          <w:b/>
          <w:spacing w:val="-3"/>
        </w:rPr>
      </w:pPr>
      <w:r>
        <w:rPr>
          <w:rFonts w:eastAsia="Times New Roman" w:cstheme="minorHAnsi"/>
          <w:b/>
          <w:spacing w:val="-3"/>
        </w:rPr>
        <w:t>REQUEST FOR CLARIFICATIONS AND SUBSTITIONS</w:t>
      </w:r>
    </w:p>
    <w:p w:rsidR="000026E1" w:rsidRPr="00EF7734" w:rsidRDefault="000026E1" w:rsidP="000026E1">
      <w:pPr>
        <w:spacing w:after="0" w:line="240" w:lineRule="auto"/>
        <w:jc w:val="both"/>
        <w:rPr>
          <w:rFonts w:eastAsia="Times New Roman" w:cstheme="minorHAnsi"/>
          <w:b/>
          <w:color w:val="0082BE"/>
        </w:rPr>
      </w:pPr>
    </w:p>
    <w:p w:rsidR="00C96328" w:rsidRPr="00EF7734" w:rsidRDefault="00C96328" w:rsidP="00C96328">
      <w:pPr>
        <w:keepNext/>
        <w:spacing w:after="0" w:line="240" w:lineRule="auto"/>
        <w:outlineLvl w:val="0"/>
        <w:rPr>
          <w:rFonts w:eastAsia="Times New Roman" w:cstheme="minorHAnsi"/>
          <w:b/>
          <w:u w:val="single"/>
        </w:rPr>
      </w:pPr>
      <w:r>
        <w:rPr>
          <w:rFonts w:eastAsia="Times New Roman" w:cstheme="minorHAnsi"/>
          <w:b/>
          <w:u w:val="single"/>
        </w:rPr>
        <w:t>Project:  Fleet Graphics</w:t>
      </w:r>
      <w:r>
        <w:rPr>
          <w:rFonts w:eastAsia="Times New Roman" w:cstheme="minorHAnsi"/>
          <w:b/>
          <w:u w:val="single"/>
        </w:rPr>
        <w:tab/>
      </w:r>
      <w:r>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Pr>
          <w:rFonts w:eastAsia="Times New Roman" w:cstheme="minorHAnsi"/>
          <w:b/>
          <w:u w:val="single"/>
        </w:rPr>
        <w:tab/>
      </w:r>
      <w:r>
        <w:rPr>
          <w:rFonts w:eastAsia="Times New Roman" w:cstheme="minorHAnsi"/>
          <w:b/>
          <w:u w:val="single"/>
        </w:rPr>
        <w:tab/>
      </w:r>
      <w:r w:rsidRPr="00EF7734">
        <w:rPr>
          <w:rFonts w:eastAsia="Times New Roman" w:cstheme="minorHAnsi"/>
          <w:b/>
          <w:u w:val="single"/>
        </w:rPr>
        <w:t>Date ________________</w:t>
      </w:r>
    </w:p>
    <w:p w:rsidR="00C96328" w:rsidRPr="00EF7734" w:rsidRDefault="00C96328" w:rsidP="00C96328">
      <w:pPr>
        <w:keepNext/>
        <w:spacing w:after="0" w:line="240" w:lineRule="auto"/>
        <w:outlineLvl w:val="0"/>
        <w:rPr>
          <w:rFonts w:eastAsia="Times New Roman" w:cstheme="minorHAnsi"/>
          <w:b/>
          <w:u w:val="single"/>
        </w:rPr>
      </w:pPr>
      <w:r>
        <w:rPr>
          <w:rFonts w:eastAsia="Times New Roman" w:cstheme="minorHAnsi"/>
          <w:b/>
          <w:u w:val="single"/>
        </w:rPr>
        <w:t>Project No. 1839-2018-001-00</w:t>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t xml:space="preserve">        </w:t>
      </w:r>
      <w:r w:rsidRPr="00EF7734">
        <w:rPr>
          <w:rFonts w:eastAsia="Times New Roman" w:cstheme="minorHAnsi"/>
          <w:b/>
          <w:u w:val="single"/>
        </w:rPr>
        <w:tab/>
        <w:t xml:space="preserve">   </w:t>
      </w:r>
      <w:r>
        <w:rPr>
          <w:rFonts w:eastAsia="Times New Roman" w:cstheme="minorHAnsi"/>
          <w:b/>
          <w:u w:val="single"/>
        </w:rPr>
        <w:tab/>
      </w:r>
      <w:r>
        <w:rPr>
          <w:rFonts w:eastAsia="Times New Roman" w:cstheme="minorHAnsi"/>
          <w:b/>
          <w:u w:val="single"/>
        </w:rPr>
        <w:tab/>
      </w:r>
      <w:r>
        <w:rPr>
          <w:rFonts w:eastAsia="Times New Roman" w:cstheme="minorHAnsi"/>
          <w:b/>
          <w:u w:val="single"/>
        </w:rPr>
        <w:tab/>
        <w:t>Specification No. 19-18</w:t>
      </w:r>
    </w:p>
    <w:p w:rsidR="000026E1" w:rsidRPr="00EF7734" w:rsidRDefault="000026E1" w:rsidP="000026E1">
      <w:pPr>
        <w:spacing w:after="0" w:line="240" w:lineRule="auto"/>
        <w:jc w:val="both"/>
        <w:rPr>
          <w:rFonts w:eastAsia="Times New Roman" w:cstheme="minorHAnsi"/>
        </w:rPr>
      </w:pP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t xml:space="preserve">          </w:t>
      </w: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rPr>
        <w:t xml:space="preserve">Project Title:  </w:t>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rPr>
        <w:t xml:space="preserve">   Date:  </w:t>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p>
    <w:p w:rsidR="000026E1" w:rsidRPr="00EF7734" w:rsidRDefault="000026E1" w:rsidP="000026E1">
      <w:pPr>
        <w:spacing w:after="0" w:line="240" w:lineRule="auto"/>
        <w:jc w:val="both"/>
        <w:rPr>
          <w:rFonts w:eastAsia="Times New Roman" w:cstheme="minorHAnsi"/>
          <w:u w:val="single"/>
        </w:rPr>
      </w:pP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rPr>
        <w:t xml:space="preserve">Company Name:  </w:t>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rPr>
        <w:t xml:space="preserve">  Page No:  </w:t>
      </w:r>
      <w:r w:rsidRPr="00EF7734">
        <w:rPr>
          <w:rFonts w:eastAsia="Times New Roman" w:cstheme="minorHAnsi"/>
          <w:u w:val="single"/>
        </w:rPr>
        <w:t>____________</w:t>
      </w: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rPr>
        <w:t>Document Reference (check one):</w:t>
      </w:r>
      <w:r w:rsidRPr="00EF7734">
        <w:rPr>
          <w:rFonts w:eastAsia="Times New Roman" w:cstheme="minorHAnsi"/>
        </w:rPr>
        <w:tab/>
      </w:r>
      <w:r w:rsidRPr="00EF7734">
        <w:rPr>
          <w:rFonts w:eastAsia="Times New Roman" w:cstheme="minorHAnsi"/>
        </w:rPr>
        <w:tab/>
      </w:r>
      <w:r w:rsidRPr="00EF7734">
        <w:rPr>
          <w:rFonts w:eastAsia="Times New Roman" w:cstheme="minorHAnsi"/>
        </w:rPr>
        <w:tab/>
      </w:r>
      <w:r w:rsidRPr="00EF7734">
        <w:rPr>
          <w:rFonts w:eastAsia="Times New Roman" w:cstheme="minorHAnsi"/>
        </w:rPr>
        <w:tab/>
      </w: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rPr>
        <w:t xml:space="preserve">General Requirements: </w:t>
      </w:r>
      <w:r w:rsidRPr="00EF7734">
        <w:rPr>
          <w:rFonts w:eastAsia="Times New Roman" w:cstheme="minorHAnsi"/>
          <w:u w:val="single"/>
        </w:rPr>
        <w:t>_______</w:t>
      </w: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r w:rsidRPr="00EF7734">
        <w:rPr>
          <w:rFonts w:eastAsia="Times New Roman" w:cstheme="minorHAnsi"/>
        </w:rPr>
        <w:t xml:space="preserve">Specifications: </w:t>
      </w:r>
      <w:r w:rsidRPr="00EF7734">
        <w:rPr>
          <w:rFonts w:eastAsia="Times New Roman" w:cstheme="minorHAnsi"/>
          <w:u w:val="single"/>
        </w:rPr>
        <w:t>_______</w:t>
      </w: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rPr>
        <w:t xml:space="preserve">Section Number: </w:t>
      </w:r>
      <w:r w:rsidRPr="00EF7734">
        <w:rPr>
          <w:rFonts w:eastAsia="Times New Roman" w:cstheme="minorHAnsi"/>
          <w:u w:val="single"/>
        </w:rPr>
        <w:t>_______</w:t>
      </w:r>
    </w:p>
    <w:p w:rsidR="000026E1" w:rsidRPr="00EF7734" w:rsidRDefault="000026E1" w:rsidP="000026E1">
      <w:pPr>
        <w:spacing w:after="0" w:line="240" w:lineRule="auto"/>
        <w:jc w:val="both"/>
        <w:rPr>
          <w:rFonts w:eastAsia="Times New Roman" w:cstheme="minorHAnsi"/>
          <w:u w:val="single"/>
        </w:rPr>
      </w:pP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rPr>
        <w:t xml:space="preserve">Section Title:  </w:t>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r>
      <w:r w:rsidRPr="00EF7734">
        <w:rPr>
          <w:rFonts w:eastAsia="Times New Roman" w:cstheme="minorHAnsi"/>
          <w:u w:val="single"/>
        </w:rPr>
        <w:tab/>
        <w:t>__</w:t>
      </w:r>
    </w:p>
    <w:p w:rsidR="000026E1" w:rsidRPr="00EF7734" w:rsidRDefault="000026E1" w:rsidP="000026E1">
      <w:pPr>
        <w:spacing w:after="0" w:line="240" w:lineRule="auto"/>
        <w:jc w:val="both"/>
        <w:rPr>
          <w:rFonts w:eastAsia="Times New Roman" w:cstheme="minorHAnsi"/>
          <w:u w:val="single"/>
        </w:rPr>
      </w:pP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u w:val="single"/>
        </w:rPr>
        <w:t>BIDDER’S REQUEST:</w:t>
      </w: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u w:val="single"/>
        </w:rPr>
        <w:tab/>
        <w:t>_____________________________________________________________________</w:t>
      </w:r>
    </w:p>
    <w:p w:rsidR="000026E1" w:rsidRPr="00EF7734" w:rsidRDefault="000026E1" w:rsidP="000026E1">
      <w:pPr>
        <w:spacing w:after="0" w:line="240" w:lineRule="auto"/>
        <w:jc w:val="both"/>
        <w:rPr>
          <w:rFonts w:eastAsia="Times New Roman" w:cstheme="minorHAnsi"/>
          <w:u w:val="single"/>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rPr>
      </w:pPr>
    </w:p>
    <w:p w:rsidR="000026E1" w:rsidRPr="00EF7734" w:rsidRDefault="000026E1" w:rsidP="000026E1">
      <w:pPr>
        <w:spacing w:after="0" w:line="240" w:lineRule="auto"/>
        <w:jc w:val="both"/>
        <w:rPr>
          <w:rFonts w:eastAsia="Times New Roman" w:cstheme="minorHAnsi"/>
          <w:u w:val="single"/>
        </w:rPr>
      </w:pPr>
      <w:r w:rsidRPr="00EF7734">
        <w:rPr>
          <w:rFonts w:eastAsia="Times New Roman" w:cstheme="minorHAnsi"/>
          <w:u w:val="single"/>
        </w:rPr>
        <w:t>METRO RESPONSE:</w:t>
      </w:r>
    </w:p>
    <w:p w:rsidR="000026E1" w:rsidRPr="000026E1" w:rsidRDefault="000026E1" w:rsidP="000026E1">
      <w:pPr>
        <w:spacing w:after="0" w:line="240" w:lineRule="auto"/>
        <w:jc w:val="both"/>
        <w:rPr>
          <w:rFonts w:ascii="Calibri" w:eastAsia="Times New Roman" w:hAnsi="Calibri" w:cs="Calibri"/>
        </w:rPr>
      </w:pPr>
    </w:p>
    <w:p w:rsidR="000026E1" w:rsidRPr="000026E1" w:rsidRDefault="000026E1" w:rsidP="000026E1">
      <w:pPr>
        <w:spacing w:after="0" w:line="240" w:lineRule="auto"/>
        <w:jc w:val="both"/>
        <w:rPr>
          <w:rFonts w:ascii="Calibri" w:eastAsia="Times New Roman" w:hAnsi="Calibri" w:cs="Calibri"/>
          <w:u w:val="single"/>
        </w:rPr>
      </w:pPr>
      <w:r w:rsidRPr="000026E1">
        <w:rPr>
          <w:rFonts w:ascii="Calibri" w:eastAsia="Times New Roman" w:hAnsi="Calibri" w:cs="Calibri"/>
        </w:rPr>
        <w:t xml:space="preserve">Approved  </w:t>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rPr>
        <w:tab/>
      </w:r>
      <w:r w:rsidRPr="000026E1">
        <w:rPr>
          <w:rFonts w:ascii="Calibri" w:eastAsia="Times New Roman" w:hAnsi="Calibri" w:cs="Calibri"/>
        </w:rPr>
        <w:tab/>
      </w:r>
      <w:r w:rsidRPr="000026E1">
        <w:rPr>
          <w:rFonts w:ascii="Calibri" w:eastAsia="Times New Roman" w:hAnsi="Calibri" w:cs="Calibri"/>
        </w:rPr>
        <w:tab/>
        <w:t xml:space="preserve">Denied  </w:t>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p>
    <w:p w:rsidR="000026E1" w:rsidRPr="000026E1" w:rsidRDefault="000026E1" w:rsidP="000026E1">
      <w:pPr>
        <w:spacing w:after="0" w:line="240" w:lineRule="auto"/>
        <w:jc w:val="both"/>
        <w:rPr>
          <w:rFonts w:ascii="Calibri" w:eastAsia="Times New Roman" w:hAnsi="Calibri" w:cs="Calibri"/>
          <w:u w:val="single"/>
        </w:rPr>
      </w:pPr>
    </w:p>
    <w:p w:rsidR="000026E1" w:rsidRPr="000026E1" w:rsidRDefault="000026E1" w:rsidP="000026E1">
      <w:pPr>
        <w:spacing w:after="0" w:line="240" w:lineRule="auto"/>
        <w:jc w:val="both"/>
        <w:rPr>
          <w:rFonts w:ascii="Calibri" w:eastAsia="Times New Roman" w:hAnsi="Calibri" w:cs="Calibri"/>
          <w:u w:val="single"/>
        </w:rPr>
      </w:pPr>
      <w:r w:rsidRPr="000026E1">
        <w:rPr>
          <w:rFonts w:ascii="Calibri" w:eastAsia="Times New Roman" w:hAnsi="Calibri" w:cs="Calibri"/>
          <w:u w:val="single"/>
        </w:rPr>
        <w:t>Metro Comments:</w:t>
      </w:r>
    </w:p>
    <w:p w:rsidR="000026E1" w:rsidRPr="000026E1" w:rsidRDefault="000026E1" w:rsidP="000026E1">
      <w:pPr>
        <w:spacing w:after="0" w:line="240" w:lineRule="auto"/>
        <w:jc w:val="both"/>
        <w:rPr>
          <w:rFonts w:ascii="Calibri" w:eastAsia="Times New Roman" w:hAnsi="Calibri" w:cs="Calibri"/>
          <w:u w:val="single"/>
        </w:rPr>
      </w:pPr>
    </w:p>
    <w:p w:rsidR="000026E1" w:rsidRPr="000026E1" w:rsidRDefault="000026E1" w:rsidP="000026E1">
      <w:pPr>
        <w:spacing w:after="0" w:line="240" w:lineRule="auto"/>
        <w:jc w:val="both"/>
        <w:rPr>
          <w:rFonts w:ascii="Calibri" w:eastAsia="Times New Roman" w:hAnsi="Calibri" w:cs="Calibri"/>
          <w:u w:val="single"/>
        </w:rPr>
      </w:pPr>
    </w:p>
    <w:p w:rsidR="000026E1" w:rsidRPr="000026E1" w:rsidRDefault="000026E1" w:rsidP="000026E1">
      <w:pPr>
        <w:spacing w:after="0" w:line="240" w:lineRule="auto"/>
        <w:jc w:val="both"/>
        <w:rPr>
          <w:rFonts w:ascii="Calibri" w:eastAsia="Times New Roman" w:hAnsi="Calibri" w:cs="Calibri"/>
          <w:u w:val="single"/>
        </w:rPr>
      </w:pP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r w:rsidRPr="000026E1">
        <w:rPr>
          <w:rFonts w:ascii="Calibri" w:eastAsia="Times New Roman" w:hAnsi="Calibri" w:cs="Calibri"/>
          <w:u w:val="single"/>
        </w:rPr>
        <w:tab/>
      </w:r>
    </w:p>
    <w:p w:rsidR="000026E1" w:rsidRPr="000026E1" w:rsidRDefault="000026E1" w:rsidP="000026E1">
      <w:pPr>
        <w:spacing w:after="0" w:line="240" w:lineRule="auto"/>
        <w:jc w:val="both"/>
        <w:rPr>
          <w:rFonts w:ascii="Calibri" w:eastAsia="Times New Roman" w:hAnsi="Calibri" w:cs="Calibri"/>
        </w:rPr>
      </w:pPr>
      <w:r w:rsidRPr="000026E1">
        <w:rPr>
          <w:rFonts w:ascii="Calibri" w:eastAsia="Times New Roman" w:hAnsi="Calibri" w:cs="Calibri"/>
        </w:rPr>
        <w:t>Metro Authorized Signature</w:t>
      </w:r>
      <w:r w:rsidRPr="000026E1">
        <w:rPr>
          <w:rFonts w:ascii="Calibri" w:eastAsia="Times New Roman" w:hAnsi="Calibri" w:cs="Calibri"/>
        </w:rPr>
        <w:tab/>
      </w:r>
      <w:r w:rsidRPr="000026E1">
        <w:rPr>
          <w:rFonts w:ascii="Calibri" w:eastAsia="Times New Roman" w:hAnsi="Calibri" w:cs="Calibri"/>
        </w:rPr>
        <w:tab/>
      </w:r>
      <w:r w:rsidRPr="000026E1">
        <w:rPr>
          <w:rFonts w:ascii="Calibri" w:eastAsia="Times New Roman" w:hAnsi="Calibri" w:cs="Calibri"/>
        </w:rPr>
        <w:tab/>
      </w:r>
      <w:r w:rsidRPr="000026E1">
        <w:rPr>
          <w:rFonts w:ascii="Calibri" w:eastAsia="Times New Roman" w:hAnsi="Calibri" w:cs="Calibri"/>
        </w:rPr>
        <w:tab/>
      </w:r>
      <w:r w:rsidRPr="000026E1">
        <w:rPr>
          <w:rFonts w:ascii="Calibri" w:eastAsia="Times New Roman" w:hAnsi="Calibri" w:cs="Calibri"/>
        </w:rPr>
        <w:tab/>
        <w:t>Date of Response</w:t>
      </w:r>
    </w:p>
    <w:p w:rsidR="000026E1" w:rsidRPr="000026E1" w:rsidRDefault="000026E1" w:rsidP="000026E1">
      <w:pPr>
        <w:spacing w:after="0" w:line="240" w:lineRule="auto"/>
        <w:jc w:val="both"/>
        <w:rPr>
          <w:rFonts w:ascii="Calibri" w:eastAsia="Times New Roman" w:hAnsi="Calibri" w:cs="Calibri"/>
        </w:rPr>
      </w:pPr>
      <w:r w:rsidRPr="000026E1">
        <w:rPr>
          <w:rFonts w:ascii="Calibri" w:eastAsia="Times New Roman" w:hAnsi="Calibri" w:cs="Calibri"/>
        </w:rPr>
        <w:t>Grant Administrator</w:t>
      </w:r>
    </w:p>
    <w:p w:rsidR="000026E1" w:rsidRPr="000026E1" w:rsidRDefault="000026E1" w:rsidP="000026E1">
      <w:pPr>
        <w:spacing w:after="0" w:line="240" w:lineRule="auto"/>
        <w:jc w:val="both"/>
        <w:rPr>
          <w:rFonts w:ascii="Calibri" w:eastAsia="Times New Roman" w:hAnsi="Calibri" w:cs="Calibri"/>
          <w:sz w:val="24"/>
          <w:szCs w:val="20"/>
        </w:rPr>
      </w:pPr>
      <w:r w:rsidRPr="000026E1">
        <w:rPr>
          <w:rFonts w:ascii="Calibri" w:eastAsia="Times New Roman" w:hAnsi="Calibri" w:cs="Calibri"/>
        </w:rPr>
        <w:t>Metro Transit, 2222 Cuming Street, Omaha, NE 68102 jrumery@ometro.com</w:t>
      </w:r>
    </w:p>
    <w:p w:rsidR="00DE03F7" w:rsidRDefault="00DE03F7">
      <w:pPr>
        <w:rPr>
          <w:rFonts w:cstheme="minorHAnsi"/>
        </w:rPr>
      </w:pPr>
      <w:r>
        <w:rPr>
          <w:rFonts w:cstheme="minorHAnsi"/>
        </w:rPr>
        <w:br w:type="page"/>
      </w:r>
    </w:p>
    <w:p w:rsidR="00DE03F7" w:rsidRDefault="001457D1" w:rsidP="003F1017">
      <w:pPr>
        <w:spacing w:after="0" w:line="240" w:lineRule="auto"/>
        <w:jc w:val="center"/>
        <w:rPr>
          <w:rFonts w:cstheme="minorHAnsi"/>
          <w:b/>
        </w:rPr>
      </w:pPr>
      <w:r>
        <w:rPr>
          <w:rFonts w:cstheme="minorHAnsi"/>
          <w:b/>
        </w:rPr>
        <w:t xml:space="preserve">APPENDIX </w:t>
      </w:r>
      <w:r w:rsidR="00DE03F7">
        <w:rPr>
          <w:rFonts w:cstheme="minorHAnsi"/>
          <w:b/>
        </w:rPr>
        <w:t>D</w:t>
      </w:r>
    </w:p>
    <w:p w:rsidR="001457D1" w:rsidRDefault="001457D1" w:rsidP="003F1017">
      <w:pPr>
        <w:spacing w:after="0" w:line="240" w:lineRule="auto"/>
        <w:jc w:val="center"/>
        <w:rPr>
          <w:rFonts w:cstheme="minorHAnsi"/>
          <w:b/>
        </w:rPr>
      </w:pPr>
      <w:r>
        <w:rPr>
          <w:rFonts w:cstheme="minorHAnsi"/>
          <w:b/>
        </w:rPr>
        <w:t>ACKNOWLEDGEMENT OF ADDENDUM</w:t>
      </w:r>
    </w:p>
    <w:p w:rsidR="00C96328" w:rsidRPr="00EF7734" w:rsidRDefault="00C96328" w:rsidP="00C96328">
      <w:pPr>
        <w:keepNext/>
        <w:spacing w:after="0" w:line="240" w:lineRule="auto"/>
        <w:outlineLvl w:val="0"/>
        <w:rPr>
          <w:rFonts w:eastAsia="Times New Roman" w:cstheme="minorHAnsi"/>
          <w:b/>
          <w:u w:val="single"/>
        </w:rPr>
      </w:pPr>
      <w:r>
        <w:rPr>
          <w:rFonts w:eastAsia="Times New Roman" w:cstheme="minorHAnsi"/>
          <w:b/>
          <w:u w:val="single"/>
        </w:rPr>
        <w:t>Project:  Fleet Graphics</w:t>
      </w:r>
      <w:r>
        <w:rPr>
          <w:rFonts w:eastAsia="Times New Roman" w:cstheme="minorHAnsi"/>
          <w:b/>
          <w:u w:val="single"/>
        </w:rPr>
        <w:tab/>
      </w:r>
      <w:r>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Pr>
          <w:rFonts w:eastAsia="Times New Roman" w:cstheme="minorHAnsi"/>
          <w:b/>
          <w:u w:val="single"/>
        </w:rPr>
        <w:tab/>
      </w:r>
      <w:r>
        <w:rPr>
          <w:rFonts w:eastAsia="Times New Roman" w:cstheme="minorHAnsi"/>
          <w:b/>
          <w:u w:val="single"/>
        </w:rPr>
        <w:tab/>
      </w:r>
      <w:r w:rsidRPr="00EF7734">
        <w:rPr>
          <w:rFonts w:eastAsia="Times New Roman" w:cstheme="minorHAnsi"/>
          <w:b/>
          <w:u w:val="single"/>
        </w:rPr>
        <w:t>Date ________________</w:t>
      </w:r>
    </w:p>
    <w:p w:rsidR="00C96328" w:rsidRPr="00EF7734" w:rsidRDefault="00C96328" w:rsidP="00C96328">
      <w:pPr>
        <w:keepNext/>
        <w:spacing w:after="0" w:line="240" w:lineRule="auto"/>
        <w:outlineLvl w:val="0"/>
        <w:rPr>
          <w:rFonts w:eastAsia="Times New Roman" w:cstheme="minorHAnsi"/>
          <w:b/>
          <w:u w:val="single"/>
        </w:rPr>
      </w:pPr>
      <w:r>
        <w:rPr>
          <w:rFonts w:eastAsia="Times New Roman" w:cstheme="minorHAnsi"/>
          <w:b/>
          <w:u w:val="single"/>
        </w:rPr>
        <w:t>Project No. 1839-2018-001-00</w:t>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r>
      <w:r w:rsidRPr="00EF7734">
        <w:rPr>
          <w:rFonts w:eastAsia="Times New Roman" w:cstheme="minorHAnsi"/>
          <w:b/>
          <w:u w:val="single"/>
        </w:rPr>
        <w:tab/>
        <w:t xml:space="preserve">        </w:t>
      </w:r>
      <w:r w:rsidRPr="00EF7734">
        <w:rPr>
          <w:rFonts w:eastAsia="Times New Roman" w:cstheme="minorHAnsi"/>
          <w:b/>
          <w:u w:val="single"/>
        </w:rPr>
        <w:tab/>
        <w:t xml:space="preserve">   </w:t>
      </w:r>
      <w:r>
        <w:rPr>
          <w:rFonts w:eastAsia="Times New Roman" w:cstheme="minorHAnsi"/>
          <w:b/>
          <w:u w:val="single"/>
        </w:rPr>
        <w:tab/>
      </w:r>
      <w:r>
        <w:rPr>
          <w:rFonts w:eastAsia="Times New Roman" w:cstheme="minorHAnsi"/>
          <w:b/>
          <w:u w:val="single"/>
        </w:rPr>
        <w:tab/>
      </w:r>
      <w:r>
        <w:rPr>
          <w:rFonts w:eastAsia="Times New Roman" w:cstheme="minorHAnsi"/>
          <w:b/>
          <w:u w:val="single"/>
        </w:rPr>
        <w:tab/>
        <w:t>Specification No. 19-18</w:t>
      </w:r>
    </w:p>
    <w:p w:rsidR="00DE03F7" w:rsidRPr="00DE03F7" w:rsidRDefault="00DE03F7" w:rsidP="00DE03F7">
      <w:pPr>
        <w:ind w:left="-450" w:right="-288"/>
        <w:rPr>
          <w:rFonts w:cstheme="minorHAnsi"/>
          <w:b/>
        </w:rPr>
      </w:pPr>
    </w:p>
    <w:p w:rsidR="00DE03F7" w:rsidRPr="00DE03F7" w:rsidRDefault="00DE03F7" w:rsidP="00DE03F7">
      <w:pPr>
        <w:ind w:left="-450" w:right="-288"/>
        <w:rPr>
          <w:rFonts w:cstheme="minorHAnsi"/>
        </w:rPr>
      </w:pPr>
      <w:r w:rsidRPr="00DE03F7">
        <w:rPr>
          <w:rFonts w:cstheme="minorHAnsi"/>
        </w:rPr>
        <w:t>In submitting this Bid, I hereby acknowl</w:t>
      </w:r>
      <w:r>
        <w:rPr>
          <w:rFonts w:cstheme="minorHAnsi"/>
        </w:rPr>
        <w:t>edge receipt of addendum # ____________</w:t>
      </w:r>
      <w:r w:rsidRPr="00DE03F7">
        <w:rPr>
          <w:rFonts w:cstheme="minorHAnsi"/>
        </w:rPr>
        <w:t>through ____</w:t>
      </w:r>
      <w:r>
        <w:rPr>
          <w:rFonts w:cstheme="minorHAnsi"/>
        </w:rPr>
        <w:t>_______</w:t>
      </w:r>
      <w:r w:rsidRPr="00DE03F7">
        <w:rPr>
          <w:rFonts w:cstheme="minorHAnsi"/>
        </w:rPr>
        <w:t>.</w:t>
      </w:r>
    </w:p>
    <w:p w:rsidR="00DE03F7" w:rsidRPr="00DE03F7" w:rsidRDefault="00DE03F7" w:rsidP="00DE03F7">
      <w:pPr>
        <w:ind w:left="-720" w:right="-288"/>
        <w:rPr>
          <w:rFonts w:cstheme="minorHAnsi"/>
        </w:rPr>
      </w:pPr>
    </w:p>
    <w:p w:rsidR="00DE03F7" w:rsidRPr="00DE03F7" w:rsidRDefault="00DE03F7" w:rsidP="00DE03F7">
      <w:pPr>
        <w:spacing w:after="0" w:line="240" w:lineRule="auto"/>
        <w:ind w:left="-720" w:right="-288" w:firstLine="270"/>
        <w:rPr>
          <w:rFonts w:cstheme="minorHAnsi"/>
        </w:rPr>
      </w:pPr>
      <w:r w:rsidRPr="00DE03F7">
        <w:rPr>
          <w:rFonts w:cstheme="minorHAnsi"/>
        </w:rPr>
        <w:t xml:space="preserve"> ______________________________________________________________________________</w:t>
      </w:r>
      <w:r>
        <w:rPr>
          <w:rFonts w:cstheme="minorHAnsi"/>
        </w:rPr>
        <w:t>________________________</w:t>
      </w:r>
      <w:r w:rsidRPr="00DE03F7">
        <w:rPr>
          <w:rFonts w:cstheme="minorHAnsi"/>
        </w:rPr>
        <w:tab/>
      </w:r>
    </w:p>
    <w:p w:rsidR="00DE03F7" w:rsidRPr="00DE03F7" w:rsidRDefault="00DE03F7" w:rsidP="00DE03F7">
      <w:pPr>
        <w:pStyle w:val="BodyText2"/>
        <w:spacing w:after="0" w:line="240" w:lineRule="auto"/>
        <w:ind w:left="-450" w:right="-378"/>
        <w:rPr>
          <w:rFonts w:cstheme="minorHAnsi"/>
        </w:rPr>
      </w:pPr>
      <w:r w:rsidRPr="00DE03F7">
        <w:rPr>
          <w:rFonts w:cstheme="minorHAnsi"/>
        </w:rPr>
        <w:t xml:space="preserve"> Print Name of Firm  </w:t>
      </w:r>
    </w:p>
    <w:p w:rsidR="00DE03F7" w:rsidRPr="00DE03F7" w:rsidRDefault="00DE03F7" w:rsidP="00DE03F7">
      <w:pPr>
        <w:pStyle w:val="BodyText2"/>
        <w:spacing w:after="0" w:line="240" w:lineRule="auto"/>
        <w:ind w:left="-450" w:right="-378"/>
        <w:rPr>
          <w:rFonts w:cstheme="minorHAnsi"/>
        </w:rPr>
      </w:pPr>
    </w:p>
    <w:p w:rsidR="00DE03F7" w:rsidRPr="00DE03F7" w:rsidRDefault="00DE03F7" w:rsidP="00DE03F7">
      <w:pPr>
        <w:pStyle w:val="BodyText2"/>
        <w:spacing w:after="0" w:line="240" w:lineRule="auto"/>
        <w:ind w:left="-446"/>
        <w:rPr>
          <w:rFonts w:cstheme="minorHAnsi"/>
        </w:rPr>
      </w:pPr>
      <w:r w:rsidRPr="00DE03F7">
        <w:rPr>
          <w:rFonts w:cstheme="minorHAnsi"/>
        </w:rPr>
        <w:t>______________________________________</w:t>
      </w:r>
      <w:r>
        <w:rPr>
          <w:rFonts w:cstheme="minorHAnsi"/>
        </w:rPr>
        <w:t>_______________________</w:t>
      </w:r>
      <w:r w:rsidRPr="00DE03F7">
        <w:rPr>
          <w:rFonts w:cstheme="minorHAnsi"/>
        </w:rPr>
        <w:t xml:space="preserve">                   ______________________________</w:t>
      </w:r>
      <w:r>
        <w:rPr>
          <w:rFonts w:cstheme="minorHAnsi"/>
        </w:rPr>
        <w:t>___</w:t>
      </w:r>
    </w:p>
    <w:p w:rsidR="00DE03F7" w:rsidRPr="00DE03F7" w:rsidRDefault="00DE03F7" w:rsidP="00DE03F7">
      <w:pPr>
        <w:pStyle w:val="BodyText2"/>
        <w:spacing w:after="0" w:line="240" w:lineRule="auto"/>
        <w:ind w:left="-446"/>
        <w:rPr>
          <w:rFonts w:cstheme="minorHAnsi"/>
        </w:rPr>
      </w:pPr>
      <w:r w:rsidRPr="00DE03F7">
        <w:rPr>
          <w:rFonts w:cstheme="minorHAnsi"/>
        </w:rPr>
        <w:t xml:space="preserve">Print Name of Authorized Representative                     </w:t>
      </w:r>
      <w:r w:rsidRPr="00DE03F7">
        <w:rPr>
          <w:rFonts w:cstheme="minorHAnsi"/>
        </w:rPr>
        <w:tab/>
        <w:t xml:space="preserve">                 </w:t>
      </w:r>
      <w:r>
        <w:rPr>
          <w:rFonts w:cstheme="minorHAnsi"/>
        </w:rPr>
        <w:tab/>
      </w:r>
      <w:r>
        <w:rPr>
          <w:rFonts w:cstheme="minorHAnsi"/>
        </w:rPr>
        <w:tab/>
      </w:r>
      <w:r>
        <w:rPr>
          <w:rFonts w:cstheme="minorHAnsi"/>
        </w:rPr>
        <w:tab/>
      </w:r>
      <w:r w:rsidRPr="00DE03F7">
        <w:rPr>
          <w:rFonts w:cstheme="minorHAnsi"/>
        </w:rPr>
        <w:t xml:space="preserve">  Prin</w:t>
      </w:r>
      <w:r w:rsidRPr="00DE03F7">
        <w:rPr>
          <w:rFonts w:cstheme="minorHAnsi"/>
          <w:u w:val="single"/>
        </w:rPr>
        <w:t>t</w:t>
      </w:r>
      <w:r w:rsidRPr="00DE03F7">
        <w:rPr>
          <w:rFonts w:cstheme="minorHAnsi"/>
        </w:rPr>
        <w:t xml:space="preserve"> Email Address</w:t>
      </w:r>
    </w:p>
    <w:p w:rsidR="00DE03F7" w:rsidRPr="00DE03F7" w:rsidRDefault="00DE03F7" w:rsidP="00DE03F7">
      <w:pPr>
        <w:pStyle w:val="BodyText2"/>
        <w:spacing w:after="0" w:line="240" w:lineRule="auto"/>
        <w:ind w:left="-446"/>
        <w:rPr>
          <w:rFonts w:cstheme="minorHAnsi"/>
        </w:rPr>
      </w:pPr>
    </w:p>
    <w:p w:rsidR="00DE03F7" w:rsidRPr="00DE03F7" w:rsidRDefault="00DE03F7" w:rsidP="00DE03F7">
      <w:pPr>
        <w:spacing w:after="0" w:line="240" w:lineRule="auto"/>
        <w:ind w:left="-446" w:right="-288"/>
        <w:rPr>
          <w:rFonts w:cstheme="minorHAnsi"/>
        </w:rPr>
      </w:pPr>
      <w:r w:rsidRPr="00DE03F7">
        <w:rPr>
          <w:rFonts w:cstheme="minorHAnsi"/>
        </w:rPr>
        <w:t>______________________________________________________________________________</w:t>
      </w:r>
      <w:r>
        <w:rPr>
          <w:rFonts w:cstheme="minorHAnsi"/>
        </w:rPr>
        <w:t>___________________________</w:t>
      </w:r>
    </w:p>
    <w:p w:rsidR="00DE03F7" w:rsidRPr="00DE03F7" w:rsidRDefault="00DE03F7" w:rsidP="00DE03F7">
      <w:pPr>
        <w:pStyle w:val="BodyText2"/>
        <w:spacing w:after="0" w:line="240" w:lineRule="auto"/>
        <w:ind w:left="-446"/>
        <w:rPr>
          <w:rFonts w:cstheme="minorHAnsi"/>
        </w:rPr>
      </w:pPr>
      <w:r w:rsidRPr="00DE03F7">
        <w:rPr>
          <w:rFonts w:cstheme="minorHAnsi"/>
        </w:rPr>
        <w:t>Print Title of Authorized Representative</w:t>
      </w:r>
    </w:p>
    <w:p w:rsidR="00DE03F7" w:rsidRPr="00DE03F7" w:rsidRDefault="00DE03F7" w:rsidP="00DE03F7">
      <w:pPr>
        <w:pStyle w:val="BodyText2"/>
        <w:spacing w:after="0" w:line="240" w:lineRule="auto"/>
        <w:ind w:left="-450"/>
        <w:rPr>
          <w:rFonts w:cstheme="minorHAnsi"/>
        </w:rPr>
      </w:pPr>
    </w:p>
    <w:p w:rsidR="00DE03F7" w:rsidRPr="00DE03F7" w:rsidRDefault="00DE03F7" w:rsidP="00DE03F7">
      <w:pPr>
        <w:spacing w:after="0" w:line="240" w:lineRule="auto"/>
        <w:ind w:left="-446" w:right="-288"/>
        <w:rPr>
          <w:rFonts w:cstheme="minorHAnsi"/>
        </w:rPr>
      </w:pPr>
      <w:r w:rsidRPr="00DE03F7">
        <w:rPr>
          <w:rFonts w:cstheme="minorHAnsi"/>
        </w:rPr>
        <w:t>______________________________________________________________________________</w:t>
      </w:r>
      <w:r>
        <w:rPr>
          <w:rFonts w:cstheme="minorHAnsi"/>
        </w:rPr>
        <w:t>___________________________</w:t>
      </w:r>
    </w:p>
    <w:p w:rsidR="00DE03F7" w:rsidRPr="00DE03F7" w:rsidRDefault="00DE03F7" w:rsidP="00DE03F7">
      <w:pPr>
        <w:spacing w:after="0" w:line="240" w:lineRule="auto"/>
        <w:ind w:left="-446"/>
        <w:rPr>
          <w:rFonts w:cstheme="minorHAnsi"/>
        </w:rPr>
      </w:pPr>
      <w:r w:rsidRPr="00DE03F7">
        <w:rPr>
          <w:rFonts w:cstheme="minorHAnsi"/>
        </w:rPr>
        <w:t>Print Street Address / Mailing Address</w:t>
      </w:r>
    </w:p>
    <w:p w:rsidR="00DE03F7" w:rsidRPr="00DE03F7" w:rsidRDefault="00DE03F7" w:rsidP="00DE03F7">
      <w:pPr>
        <w:ind w:left="-450"/>
        <w:rPr>
          <w:rFonts w:cstheme="minorHAnsi"/>
        </w:rPr>
      </w:pPr>
    </w:p>
    <w:p w:rsidR="00DE03F7" w:rsidRPr="00DE03F7" w:rsidRDefault="00DE03F7" w:rsidP="00DE03F7">
      <w:pPr>
        <w:ind w:left="-450" w:right="-288"/>
        <w:rPr>
          <w:rFonts w:cstheme="minorHAnsi"/>
        </w:rPr>
      </w:pPr>
      <w:r w:rsidRPr="00DE03F7">
        <w:rPr>
          <w:rFonts w:cstheme="minorHAnsi"/>
        </w:rPr>
        <w:t>______________________________________________________________________________</w:t>
      </w:r>
      <w:r>
        <w:rPr>
          <w:rFonts w:cstheme="minorHAnsi"/>
        </w:rPr>
        <w:t>___________________________</w:t>
      </w:r>
      <w:r w:rsidRPr="00DE03F7">
        <w:rPr>
          <w:rFonts w:cstheme="minorHAnsi"/>
        </w:rPr>
        <w:br/>
        <w:t>Area Code &amp; Telephone Number</w:t>
      </w:r>
      <w:r w:rsidRPr="00DE03F7">
        <w:rPr>
          <w:rFonts w:cstheme="minorHAnsi"/>
        </w:rPr>
        <w:tab/>
        <w:t xml:space="preserve">               </w:t>
      </w:r>
      <w:r w:rsidRPr="00DE03F7">
        <w:rPr>
          <w:rFonts w:cstheme="minorHAnsi"/>
        </w:rPr>
        <w:tab/>
      </w:r>
      <w:r w:rsidRPr="00DE03F7">
        <w:rPr>
          <w:rFonts w:cstheme="minorHAnsi"/>
        </w:rPr>
        <w:tab/>
      </w:r>
      <w:r w:rsidRPr="00DE03F7">
        <w:rPr>
          <w:rFonts w:cstheme="minorHAnsi"/>
        </w:rPr>
        <w:tab/>
      </w:r>
      <w:r>
        <w:rPr>
          <w:rFonts w:cstheme="minorHAnsi"/>
        </w:rPr>
        <w:tab/>
      </w:r>
      <w:r>
        <w:rPr>
          <w:rFonts w:cstheme="minorHAnsi"/>
        </w:rPr>
        <w:tab/>
      </w:r>
      <w:r w:rsidRPr="00DE03F7">
        <w:rPr>
          <w:rFonts w:cstheme="minorHAnsi"/>
        </w:rPr>
        <w:t>Area Code &amp; Fax Number</w:t>
      </w:r>
    </w:p>
    <w:p w:rsidR="00DE03F7" w:rsidRPr="00DE03F7" w:rsidRDefault="00DE03F7" w:rsidP="00DE03F7">
      <w:pPr>
        <w:ind w:left="-450" w:right="-288"/>
        <w:rPr>
          <w:rFonts w:cstheme="minorHAnsi"/>
        </w:rPr>
      </w:pPr>
    </w:p>
    <w:p w:rsidR="00DE03F7" w:rsidRPr="00DE03F7" w:rsidRDefault="00DE03F7" w:rsidP="00DE03F7">
      <w:pPr>
        <w:ind w:left="-450" w:right="-288"/>
        <w:rPr>
          <w:rFonts w:cstheme="minorHAnsi"/>
        </w:rPr>
      </w:pPr>
      <w:r w:rsidRPr="00DE03F7">
        <w:rPr>
          <w:rFonts w:cstheme="minorHAnsi"/>
        </w:rPr>
        <w:br/>
      </w:r>
    </w:p>
    <w:p w:rsidR="00DE03F7" w:rsidRPr="00DE03F7" w:rsidRDefault="00DE03F7" w:rsidP="00DE03F7">
      <w:pPr>
        <w:ind w:left="-450" w:right="-288"/>
        <w:rPr>
          <w:rFonts w:cstheme="minorHAnsi"/>
        </w:rPr>
      </w:pPr>
      <w:r w:rsidRPr="00DE03F7">
        <w:rPr>
          <w:rFonts w:cstheme="minorHAnsi"/>
        </w:rPr>
        <w:t>______________________________________________________________________________</w:t>
      </w:r>
    </w:p>
    <w:p w:rsidR="00DE03F7" w:rsidRPr="00DE03F7" w:rsidRDefault="00DE03F7" w:rsidP="00DE03F7">
      <w:pPr>
        <w:ind w:left="-450" w:right="-288"/>
        <w:rPr>
          <w:rFonts w:cstheme="minorHAnsi"/>
        </w:rPr>
      </w:pPr>
      <w:r w:rsidRPr="00DE03F7">
        <w:rPr>
          <w:rFonts w:cstheme="minorHAnsi"/>
        </w:rPr>
        <w:t>Signature of Authorized Representative</w:t>
      </w:r>
    </w:p>
    <w:p w:rsidR="00DE03F7" w:rsidRPr="00DE03F7" w:rsidRDefault="00DE03F7" w:rsidP="00DE03F7">
      <w:pPr>
        <w:ind w:left="-450" w:right="-288"/>
        <w:rPr>
          <w:rFonts w:cstheme="minorHAnsi"/>
        </w:rPr>
      </w:pPr>
    </w:p>
    <w:p w:rsidR="00DE03F7" w:rsidRPr="00DE03F7" w:rsidRDefault="00DE03F7" w:rsidP="00DE03F7">
      <w:pPr>
        <w:ind w:left="-450" w:right="-288"/>
        <w:rPr>
          <w:rFonts w:cstheme="minorHAnsi"/>
        </w:rPr>
      </w:pPr>
    </w:p>
    <w:p w:rsidR="00DE03F7" w:rsidRPr="00DE03F7" w:rsidRDefault="00DE03F7" w:rsidP="00DE03F7">
      <w:pPr>
        <w:ind w:left="-450" w:right="-288"/>
        <w:rPr>
          <w:rFonts w:cstheme="minorHAnsi"/>
        </w:rPr>
      </w:pPr>
    </w:p>
    <w:p w:rsidR="00DE03F7" w:rsidRPr="00DE03F7" w:rsidRDefault="00DE03F7" w:rsidP="00DE03F7">
      <w:pPr>
        <w:rPr>
          <w:rFonts w:cstheme="minorHAnsi"/>
          <w:b/>
          <w:bCs/>
        </w:rPr>
      </w:pPr>
    </w:p>
    <w:p w:rsidR="00DE03F7" w:rsidRPr="00DE03F7" w:rsidRDefault="00DE03F7" w:rsidP="00DE03F7">
      <w:pPr>
        <w:rPr>
          <w:rFonts w:cstheme="minorHAnsi"/>
          <w:b/>
          <w:bCs/>
        </w:rPr>
      </w:pPr>
    </w:p>
    <w:p w:rsidR="00DE03F7" w:rsidRPr="00DE03F7" w:rsidRDefault="00DE03F7" w:rsidP="00DE03F7">
      <w:pPr>
        <w:rPr>
          <w:rFonts w:cstheme="minorHAnsi"/>
          <w:b/>
          <w:bCs/>
        </w:rPr>
      </w:pPr>
      <w:r w:rsidRPr="00DE03F7">
        <w:rPr>
          <w:rFonts w:cstheme="minorHAnsi"/>
          <w:b/>
          <w:bCs/>
        </w:rPr>
        <w:t>This form must be signed and submitted in bid package. All signatures must be original.</w:t>
      </w:r>
    </w:p>
    <w:p w:rsidR="00745F94" w:rsidRDefault="00745F94">
      <w:pPr>
        <w:rPr>
          <w:rFonts w:cstheme="minorHAnsi"/>
        </w:rPr>
      </w:pPr>
    </w:p>
    <w:p w:rsidR="003F1017" w:rsidRDefault="003F1017">
      <w:pPr>
        <w:rPr>
          <w:rFonts w:cstheme="minorHAnsi"/>
        </w:rPr>
      </w:pPr>
    </w:p>
    <w:p w:rsidR="003F1017" w:rsidRDefault="003F1017">
      <w:pPr>
        <w:rPr>
          <w:rFonts w:cstheme="minorHAnsi"/>
        </w:rPr>
      </w:pPr>
    </w:p>
    <w:p w:rsidR="003F1017" w:rsidRDefault="003F1017">
      <w:pPr>
        <w:rPr>
          <w:rFonts w:cstheme="minorHAnsi"/>
        </w:rPr>
      </w:pPr>
    </w:p>
    <w:p w:rsidR="003F1017" w:rsidRDefault="003F1017" w:rsidP="003F1017">
      <w:pPr>
        <w:spacing w:after="0" w:line="240" w:lineRule="auto"/>
        <w:rPr>
          <w:rFonts w:cstheme="minorHAnsi"/>
        </w:rPr>
      </w:pPr>
    </w:p>
    <w:p w:rsidR="003F1017" w:rsidRPr="003F1017" w:rsidRDefault="003F1017" w:rsidP="003F1017">
      <w:pPr>
        <w:spacing w:after="0" w:line="240" w:lineRule="auto"/>
        <w:rPr>
          <w:rFonts w:cstheme="minorHAnsi"/>
          <w:b/>
        </w:rPr>
      </w:pPr>
    </w:p>
    <w:p w:rsidR="003F1017" w:rsidRDefault="003F1017" w:rsidP="003F1017">
      <w:pPr>
        <w:spacing w:after="0" w:line="240" w:lineRule="auto"/>
        <w:jc w:val="center"/>
        <w:rPr>
          <w:rFonts w:cstheme="minorHAnsi"/>
          <w:b/>
          <w:noProof/>
          <w:spacing w:val="-3"/>
        </w:rPr>
      </w:pPr>
      <w:r w:rsidRPr="003F1017">
        <w:rPr>
          <w:rFonts w:cstheme="minorHAnsi"/>
          <w:b/>
          <w:noProof/>
          <w:spacing w:val="-3"/>
        </w:rPr>
        <w:t xml:space="preserve">EXHIBIT E </w:t>
      </w:r>
    </w:p>
    <w:p w:rsidR="003F1017" w:rsidRPr="003F1017" w:rsidRDefault="003F1017" w:rsidP="003F1017">
      <w:pPr>
        <w:spacing w:after="0" w:line="240" w:lineRule="auto"/>
        <w:jc w:val="center"/>
        <w:rPr>
          <w:rFonts w:cstheme="minorHAnsi"/>
          <w:b/>
          <w:noProof/>
          <w:spacing w:val="-3"/>
        </w:rPr>
      </w:pPr>
      <w:r w:rsidRPr="003F1017">
        <w:rPr>
          <w:rFonts w:cstheme="minorHAnsi"/>
          <w:b/>
          <w:noProof/>
          <w:spacing w:val="-3"/>
        </w:rPr>
        <w:t>BIDDERS LIST DATA FORM</w:t>
      </w:r>
    </w:p>
    <w:p w:rsidR="003F1017" w:rsidRDefault="003F1017">
      <w:pPr>
        <w:rPr>
          <w:rFonts w:cstheme="minorHAnsi"/>
        </w:rPr>
      </w:pPr>
      <w:r w:rsidRPr="00D8040E">
        <w:rPr>
          <w:rFonts w:cstheme="minorHAnsi"/>
          <w:noProof/>
          <w:spacing w:val="-3"/>
        </w:rPr>
        <w:drawing>
          <wp:inline distT="0" distB="0" distL="0" distR="0" wp14:anchorId="4F2844AF" wp14:editId="56DFD101">
            <wp:extent cx="6324800" cy="774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35579" cy="7757023"/>
                    </a:xfrm>
                    <a:prstGeom prst="rect">
                      <a:avLst/>
                    </a:prstGeom>
                    <a:noFill/>
                    <a:ln>
                      <a:noFill/>
                    </a:ln>
                  </pic:spPr>
                </pic:pic>
              </a:graphicData>
            </a:graphic>
          </wp:inline>
        </w:drawing>
      </w:r>
    </w:p>
    <w:p w:rsidR="003F1017" w:rsidRPr="00B53172" w:rsidRDefault="003F1017">
      <w:pPr>
        <w:rPr>
          <w:rFonts w:cstheme="minorHAnsi"/>
          <w:i/>
        </w:rPr>
      </w:pPr>
      <w:r w:rsidRPr="00B53172">
        <w:rPr>
          <w:rFonts w:cstheme="minorHAnsi"/>
          <w:i/>
        </w:rPr>
        <w:t xml:space="preserve">Completion of Bidders List Data Form is voluntary. </w:t>
      </w:r>
    </w:p>
    <w:sectPr w:rsidR="003F1017" w:rsidRPr="00B53172" w:rsidSect="00BD033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2D" w:rsidRDefault="0047672D" w:rsidP="00B24647">
      <w:pPr>
        <w:spacing w:after="0" w:line="240" w:lineRule="auto"/>
      </w:pPr>
      <w:r>
        <w:separator/>
      </w:r>
    </w:p>
  </w:endnote>
  <w:endnote w:type="continuationSeparator" w:id="0">
    <w:p w:rsidR="0047672D" w:rsidRDefault="0047672D" w:rsidP="00B2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66" w:rsidRDefault="008F1234">
    <w:pPr>
      <w:pStyle w:val="Footer"/>
    </w:pPr>
    <w:r>
      <w:t>Fleet Graphics</w:t>
    </w:r>
    <w:r w:rsidR="00F31D7E">
      <w:tab/>
      <w:t xml:space="preserve"> Requests for Quotes</w:t>
    </w:r>
    <w:r w:rsidR="00F31D7E">
      <w:tab/>
    </w:r>
    <w:r w:rsidR="004C0966">
      <w:t>April 4,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2D" w:rsidRDefault="0047672D" w:rsidP="00B24647">
      <w:pPr>
        <w:spacing w:after="0" w:line="240" w:lineRule="auto"/>
      </w:pPr>
      <w:r>
        <w:separator/>
      </w:r>
    </w:p>
  </w:footnote>
  <w:footnote w:type="continuationSeparator" w:id="0">
    <w:p w:rsidR="0047672D" w:rsidRDefault="0047672D" w:rsidP="00B2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8F" w:rsidRDefault="004F0F52">
    <w:pPr>
      <w:pStyle w:val="Header"/>
    </w:pPr>
    <w:r>
      <w:tab/>
    </w:r>
    <w:r>
      <w:tab/>
      <w:t>Spec:</w:t>
    </w:r>
    <w:r w:rsidR="00F1478F">
      <w:t xml:space="preserve"> 19-18</w:t>
    </w:r>
  </w:p>
  <w:p w:rsidR="00F1478F" w:rsidRDefault="00F14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4FC"/>
    <w:multiLevelType w:val="hybridMultilevel"/>
    <w:tmpl w:val="9222A59E"/>
    <w:lvl w:ilvl="0" w:tplc="9A80A8E0">
      <w:start w:val="1"/>
      <w:numFmt w:val="lowerLetter"/>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A59AE"/>
    <w:multiLevelType w:val="hybridMultilevel"/>
    <w:tmpl w:val="8384D26A"/>
    <w:lvl w:ilvl="0" w:tplc="04090005">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E2146B9"/>
    <w:multiLevelType w:val="hybridMultilevel"/>
    <w:tmpl w:val="4C04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6F7A"/>
    <w:multiLevelType w:val="hybridMultilevel"/>
    <w:tmpl w:val="26BA1056"/>
    <w:lvl w:ilvl="0" w:tplc="27AA2CFE">
      <w:start w:val="1"/>
      <w:numFmt w:val="decimal"/>
      <w:lvlText w:val="%1."/>
      <w:lvlJc w:val="left"/>
      <w:pPr>
        <w:ind w:left="360" w:hanging="360"/>
      </w:pPr>
      <w:rPr>
        <w:rFonts w:asciiTheme="minorHAnsi" w:hAnsiTheme="minorHAnsi"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E59BD"/>
    <w:multiLevelType w:val="hybridMultilevel"/>
    <w:tmpl w:val="18ACC74A"/>
    <w:lvl w:ilvl="0" w:tplc="7A8CC534">
      <w:start w:val="1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E13961"/>
    <w:multiLevelType w:val="hybridMultilevel"/>
    <w:tmpl w:val="8DBCE3D4"/>
    <w:lvl w:ilvl="0" w:tplc="36641B6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106D7"/>
    <w:multiLevelType w:val="hybridMultilevel"/>
    <w:tmpl w:val="FB684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F52AFA"/>
    <w:multiLevelType w:val="singleLevel"/>
    <w:tmpl w:val="8E98F73C"/>
    <w:lvl w:ilvl="0">
      <w:start w:val="2"/>
      <w:numFmt w:val="lowerLetter"/>
      <w:lvlText w:val="(%1)"/>
      <w:lvlJc w:val="left"/>
      <w:pPr>
        <w:tabs>
          <w:tab w:val="num" w:pos="1440"/>
        </w:tabs>
        <w:ind w:left="1440" w:hanging="720"/>
      </w:pPr>
      <w:rPr>
        <w:rFonts w:hint="default"/>
      </w:rPr>
    </w:lvl>
  </w:abstractNum>
  <w:abstractNum w:abstractNumId="8" w15:restartNumberingAfterBreak="0">
    <w:nsid w:val="1E880194"/>
    <w:multiLevelType w:val="hybridMultilevel"/>
    <w:tmpl w:val="8E282980"/>
    <w:lvl w:ilvl="0" w:tplc="B580645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43429"/>
    <w:multiLevelType w:val="hybridMultilevel"/>
    <w:tmpl w:val="B10498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5F2B16"/>
    <w:multiLevelType w:val="hybridMultilevel"/>
    <w:tmpl w:val="5F9EC6A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F45DEC"/>
    <w:multiLevelType w:val="hybridMultilevel"/>
    <w:tmpl w:val="2B32A418"/>
    <w:lvl w:ilvl="0" w:tplc="B580645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D568A"/>
    <w:multiLevelType w:val="hybridMultilevel"/>
    <w:tmpl w:val="4800A04C"/>
    <w:lvl w:ilvl="0" w:tplc="D8BEACC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814EC1"/>
    <w:multiLevelType w:val="hybridMultilevel"/>
    <w:tmpl w:val="ACC0C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BE49C8"/>
    <w:multiLevelType w:val="hybridMultilevel"/>
    <w:tmpl w:val="82AEE0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84105"/>
    <w:multiLevelType w:val="hybridMultilevel"/>
    <w:tmpl w:val="2BF83EE0"/>
    <w:lvl w:ilvl="0" w:tplc="A148DE48">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20B88"/>
    <w:multiLevelType w:val="singleLevel"/>
    <w:tmpl w:val="17E04C3C"/>
    <w:lvl w:ilvl="0">
      <w:start w:val="1"/>
      <w:numFmt w:val="decimal"/>
      <w:lvlText w:val="(%1)"/>
      <w:lvlJc w:val="left"/>
      <w:pPr>
        <w:tabs>
          <w:tab w:val="num" w:pos="720"/>
        </w:tabs>
        <w:ind w:left="720" w:hanging="720"/>
      </w:pPr>
      <w:rPr>
        <w:rFonts w:hint="default"/>
      </w:rPr>
    </w:lvl>
  </w:abstractNum>
  <w:abstractNum w:abstractNumId="17" w15:restartNumberingAfterBreak="0">
    <w:nsid w:val="46E20C58"/>
    <w:multiLevelType w:val="hybridMultilevel"/>
    <w:tmpl w:val="80B64A96"/>
    <w:lvl w:ilvl="0" w:tplc="D61A5788">
      <w:start w:val="1"/>
      <w:numFmt w:val="bullet"/>
      <w:lvlText w:val="­"/>
      <w:lvlJc w:val="left"/>
      <w:pPr>
        <w:ind w:left="2160" w:hanging="360"/>
      </w:pPr>
      <w:rPr>
        <w:rFonts w:ascii="Arial" w:hAnsi="Arial" w:hint="default"/>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08A0FBA"/>
    <w:multiLevelType w:val="hybridMultilevel"/>
    <w:tmpl w:val="F708A3BE"/>
    <w:lvl w:ilvl="0" w:tplc="D61A5788">
      <w:start w:val="1"/>
      <w:numFmt w:val="bullet"/>
      <w:lvlText w:val="­"/>
      <w:lvlJc w:val="left"/>
      <w:pPr>
        <w:ind w:left="1080" w:hanging="360"/>
      </w:pPr>
      <w:rPr>
        <w:rFonts w:ascii="Arial" w:hAnsi="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AC6A2E"/>
    <w:multiLevelType w:val="hybridMultilevel"/>
    <w:tmpl w:val="9F82CD56"/>
    <w:lvl w:ilvl="0" w:tplc="EF7637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886FA4"/>
    <w:multiLevelType w:val="hybridMultilevel"/>
    <w:tmpl w:val="93965D08"/>
    <w:lvl w:ilvl="0" w:tplc="A4A856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966F1"/>
    <w:multiLevelType w:val="hybridMultilevel"/>
    <w:tmpl w:val="CF70B3E4"/>
    <w:lvl w:ilvl="0" w:tplc="A17461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6411E"/>
    <w:multiLevelType w:val="hybridMultilevel"/>
    <w:tmpl w:val="0A56F236"/>
    <w:lvl w:ilvl="0" w:tplc="D61A5788">
      <w:start w:val="1"/>
      <w:numFmt w:val="bullet"/>
      <w:lvlText w:val="­"/>
      <w:lvlJc w:val="left"/>
      <w:pPr>
        <w:ind w:left="1440" w:hanging="360"/>
      </w:pPr>
      <w:rPr>
        <w:rFonts w:ascii="Arial" w:hAnsi="Arial" w:hint="default"/>
        <w:sz w:val="24"/>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F01275"/>
    <w:multiLevelType w:val="hybridMultilevel"/>
    <w:tmpl w:val="7A70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42BDF"/>
    <w:multiLevelType w:val="singleLevel"/>
    <w:tmpl w:val="04090001"/>
    <w:lvl w:ilvl="0">
      <w:start w:val="1"/>
      <w:numFmt w:val="bullet"/>
      <w:lvlText w:val=""/>
      <w:lvlJc w:val="left"/>
      <w:pPr>
        <w:ind w:left="720" w:hanging="360"/>
      </w:pPr>
      <w:rPr>
        <w:rFonts w:ascii="Symbol" w:hAnsi="Symbol" w:hint="default"/>
      </w:rPr>
    </w:lvl>
  </w:abstractNum>
  <w:num w:numId="1">
    <w:abstractNumId w:val="23"/>
  </w:num>
  <w:num w:numId="2">
    <w:abstractNumId w:val="20"/>
  </w:num>
  <w:num w:numId="3">
    <w:abstractNumId w:val="12"/>
  </w:num>
  <w:num w:numId="4">
    <w:abstractNumId w:val="3"/>
  </w:num>
  <w:num w:numId="5">
    <w:abstractNumId w:val="22"/>
  </w:num>
  <w:num w:numId="6">
    <w:abstractNumId w:val="17"/>
  </w:num>
  <w:num w:numId="7">
    <w:abstractNumId w:val="16"/>
  </w:num>
  <w:num w:numId="8">
    <w:abstractNumId w:val="24"/>
  </w:num>
  <w:num w:numId="9">
    <w:abstractNumId w:val="7"/>
  </w:num>
  <w:num w:numId="10">
    <w:abstractNumId w:val="0"/>
  </w:num>
  <w:num w:numId="11">
    <w:abstractNumId w:val="15"/>
  </w:num>
  <w:num w:numId="12">
    <w:abstractNumId w:val="10"/>
  </w:num>
  <w:num w:numId="13">
    <w:abstractNumId w:val="9"/>
  </w:num>
  <w:num w:numId="14">
    <w:abstractNumId w:val="14"/>
  </w:num>
  <w:num w:numId="15">
    <w:abstractNumId w:val="1"/>
  </w:num>
  <w:num w:numId="16">
    <w:abstractNumId w:val="4"/>
  </w:num>
  <w:num w:numId="17">
    <w:abstractNumId w:val="11"/>
  </w:num>
  <w:num w:numId="18">
    <w:abstractNumId w:val="8"/>
  </w:num>
  <w:num w:numId="19">
    <w:abstractNumId w:val="6"/>
  </w:num>
  <w:num w:numId="20">
    <w:abstractNumId w:val="19"/>
  </w:num>
  <w:num w:numId="21">
    <w:abstractNumId w:val="13"/>
  </w:num>
  <w:num w:numId="22">
    <w:abstractNumId w:val="5"/>
  </w:num>
  <w:num w:numId="23">
    <w:abstractNumId w:val="2"/>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F2"/>
    <w:rsid w:val="000026E1"/>
    <w:rsid w:val="000033C2"/>
    <w:rsid w:val="000843BF"/>
    <w:rsid w:val="00087A83"/>
    <w:rsid w:val="000A4ECC"/>
    <w:rsid w:val="000B115D"/>
    <w:rsid w:val="000B2078"/>
    <w:rsid w:val="001457D1"/>
    <w:rsid w:val="001870E0"/>
    <w:rsid w:val="001A1EF2"/>
    <w:rsid w:val="002215CF"/>
    <w:rsid w:val="002256A0"/>
    <w:rsid w:val="002A2ED8"/>
    <w:rsid w:val="002D041D"/>
    <w:rsid w:val="002E1080"/>
    <w:rsid w:val="002F0BBA"/>
    <w:rsid w:val="003612AF"/>
    <w:rsid w:val="00361996"/>
    <w:rsid w:val="003B47E7"/>
    <w:rsid w:val="003D4457"/>
    <w:rsid w:val="003F1017"/>
    <w:rsid w:val="003F1B88"/>
    <w:rsid w:val="0043600C"/>
    <w:rsid w:val="00447AB2"/>
    <w:rsid w:val="0047672D"/>
    <w:rsid w:val="00494330"/>
    <w:rsid w:val="004C0966"/>
    <w:rsid w:val="004F0F52"/>
    <w:rsid w:val="00516ABB"/>
    <w:rsid w:val="00531687"/>
    <w:rsid w:val="00560349"/>
    <w:rsid w:val="00570ED0"/>
    <w:rsid w:val="00577E67"/>
    <w:rsid w:val="005A720B"/>
    <w:rsid w:val="00663EBE"/>
    <w:rsid w:val="00693A3E"/>
    <w:rsid w:val="006945F8"/>
    <w:rsid w:val="006967F8"/>
    <w:rsid w:val="006B4132"/>
    <w:rsid w:val="006C20E5"/>
    <w:rsid w:val="006F3683"/>
    <w:rsid w:val="006F6D7B"/>
    <w:rsid w:val="00710FCF"/>
    <w:rsid w:val="00745F94"/>
    <w:rsid w:val="00752477"/>
    <w:rsid w:val="00754CFF"/>
    <w:rsid w:val="00782810"/>
    <w:rsid w:val="00782C4B"/>
    <w:rsid w:val="007935F2"/>
    <w:rsid w:val="007E08A9"/>
    <w:rsid w:val="007F3CE2"/>
    <w:rsid w:val="00807D23"/>
    <w:rsid w:val="00814342"/>
    <w:rsid w:val="0087470E"/>
    <w:rsid w:val="008E0A7A"/>
    <w:rsid w:val="008F1234"/>
    <w:rsid w:val="009024B8"/>
    <w:rsid w:val="00913093"/>
    <w:rsid w:val="00926354"/>
    <w:rsid w:val="00936F66"/>
    <w:rsid w:val="0096411E"/>
    <w:rsid w:val="00982F34"/>
    <w:rsid w:val="009B784B"/>
    <w:rsid w:val="009C1124"/>
    <w:rsid w:val="009C4BA9"/>
    <w:rsid w:val="009D6473"/>
    <w:rsid w:val="00A23AF8"/>
    <w:rsid w:val="00A24F42"/>
    <w:rsid w:val="00A27D42"/>
    <w:rsid w:val="00A8492E"/>
    <w:rsid w:val="00AA11D6"/>
    <w:rsid w:val="00AB1CD6"/>
    <w:rsid w:val="00AD055F"/>
    <w:rsid w:val="00AD3107"/>
    <w:rsid w:val="00B002E2"/>
    <w:rsid w:val="00B24647"/>
    <w:rsid w:val="00B328C9"/>
    <w:rsid w:val="00B335B6"/>
    <w:rsid w:val="00B3641F"/>
    <w:rsid w:val="00B53172"/>
    <w:rsid w:val="00B75309"/>
    <w:rsid w:val="00B77C7E"/>
    <w:rsid w:val="00B9080E"/>
    <w:rsid w:val="00BA15D9"/>
    <w:rsid w:val="00BA3170"/>
    <w:rsid w:val="00BD0338"/>
    <w:rsid w:val="00BD5225"/>
    <w:rsid w:val="00BE0BDA"/>
    <w:rsid w:val="00BF63BB"/>
    <w:rsid w:val="00C13987"/>
    <w:rsid w:val="00C96328"/>
    <w:rsid w:val="00CB47E3"/>
    <w:rsid w:val="00CB76CA"/>
    <w:rsid w:val="00D05464"/>
    <w:rsid w:val="00D14DDD"/>
    <w:rsid w:val="00D34814"/>
    <w:rsid w:val="00D37813"/>
    <w:rsid w:val="00D51802"/>
    <w:rsid w:val="00D53AFB"/>
    <w:rsid w:val="00DB03C2"/>
    <w:rsid w:val="00DE03F7"/>
    <w:rsid w:val="00E33AD9"/>
    <w:rsid w:val="00E406B0"/>
    <w:rsid w:val="00E46BD1"/>
    <w:rsid w:val="00E71EF3"/>
    <w:rsid w:val="00EA507F"/>
    <w:rsid w:val="00EB602F"/>
    <w:rsid w:val="00EE3CBA"/>
    <w:rsid w:val="00EF7734"/>
    <w:rsid w:val="00F077CA"/>
    <w:rsid w:val="00F1478F"/>
    <w:rsid w:val="00F31D7E"/>
    <w:rsid w:val="00F6418F"/>
    <w:rsid w:val="00F9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2E3D14EA-43E5-433D-9583-E6CA4E49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3CBA"/>
    <w:pPr>
      <w:keepNext/>
      <w:spacing w:after="0" w:line="240" w:lineRule="auto"/>
      <w:outlineLvl w:val="0"/>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AA11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3AFB"/>
    <w:rPr>
      <w:color w:val="0000FF"/>
      <w:u w:val="single"/>
    </w:rPr>
  </w:style>
  <w:style w:type="character" w:customStyle="1" w:styleId="Heading1Char">
    <w:name w:val="Heading 1 Char"/>
    <w:basedOn w:val="DefaultParagraphFont"/>
    <w:link w:val="Heading1"/>
    <w:rsid w:val="00EE3CBA"/>
    <w:rPr>
      <w:rFonts w:ascii="Times New Roman" w:eastAsia="Times New Roman" w:hAnsi="Times New Roman" w:cs="Times New Roman"/>
      <w:b/>
      <w:sz w:val="24"/>
      <w:szCs w:val="20"/>
      <w:u w:val="single"/>
    </w:rPr>
  </w:style>
  <w:style w:type="paragraph" w:customStyle="1" w:styleId="Default">
    <w:name w:val="Default"/>
    <w:rsid w:val="00EE3CBA"/>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EE3CBA"/>
    <w:pPr>
      <w:spacing w:after="200" w:line="276" w:lineRule="auto"/>
      <w:ind w:left="720"/>
      <w:contextualSpacing/>
    </w:pPr>
  </w:style>
  <w:style w:type="paragraph" w:styleId="NoSpacing">
    <w:name w:val="No Spacing"/>
    <w:uiPriority w:val="1"/>
    <w:qFormat/>
    <w:rsid w:val="00EE3CBA"/>
    <w:pPr>
      <w:spacing w:after="0" w:line="240" w:lineRule="auto"/>
    </w:pPr>
    <w:rPr>
      <w:rFonts w:ascii="Calibri" w:eastAsia="Calibri" w:hAnsi="Calibri" w:cs="Times New Roman"/>
    </w:rPr>
  </w:style>
  <w:style w:type="paragraph" w:styleId="BodyText">
    <w:name w:val="Body Text"/>
    <w:basedOn w:val="Normal"/>
    <w:link w:val="BodyTextChar"/>
    <w:rsid w:val="00AD310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D3107"/>
    <w:rPr>
      <w:rFonts w:ascii="Arial" w:eastAsia="Times New Roman" w:hAnsi="Arial" w:cs="Times New Roman"/>
      <w:sz w:val="24"/>
      <w:szCs w:val="20"/>
    </w:rPr>
  </w:style>
  <w:style w:type="paragraph" w:styleId="Title">
    <w:name w:val="Title"/>
    <w:basedOn w:val="Normal"/>
    <w:link w:val="TitleChar"/>
    <w:qFormat/>
    <w:rsid w:val="00AD310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D3107"/>
    <w:rPr>
      <w:rFonts w:ascii="Times New Roman" w:eastAsia="Times New Roman" w:hAnsi="Times New Roman" w:cs="Times New Roman"/>
      <w:b/>
      <w:sz w:val="32"/>
      <w:szCs w:val="20"/>
    </w:rPr>
  </w:style>
  <w:style w:type="character" w:customStyle="1" w:styleId="Heading3Char">
    <w:name w:val="Heading 3 Char"/>
    <w:basedOn w:val="DefaultParagraphFont"/>
    <w:link w:val="Heading3"/>
    <w:uiPriority w:val="9"/>
    <w:semiHidden/>
    <w:rsid w:val="00AA11D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AA11D6"/>
    <w:pPr>
      <w:spacing w:after="120"/>
      <w:ind w:left="360"/>
    </w:pPr>
  </w:style>
  <w:style w:type="character" w:customStyle="1" w:styleId="BodyTextIndentChar">
    <w:name w:val="Body Text Indent Char"/>
    <w:basedOn w:val="DefaultParagraphFont"/>
    <w:link w:val="BodyTextIndent"/>
    <w:uiPriority w:val="99"/>
    <w:semiHidden/>
    <w:rsid w:val="00AA11D6"/>
  </w:style>
  <w:style w:type="paragraph" w:styleId="BodyTextIndent2">
    <w:name w:val="Body Text Indent 2"/>
    <w:basedOn w:val="Normal"/>
    <w:link w:val="BodyTextIndent2Char"/>
    <w:uiPriority w:val="99"/>
    <w:semiHidden/>
    <w:unhideWhenUsed/>
    <w:rsid w:val="00AA11D6"/>
    <w:pPr>
      <w:spacing w:after="120" w:line="480" w:lineRule="auto"/>
      <w:ind w:left="360"/>
    </w:pPr>
  </w:style>
  <w:style w:type="character" w:customStyle="1" w:styleId="BodyTextIndent2Char">
    <w:name w:val="Body Text Indent 2 Char"/>
    <w:basedOn w:val="DefaultParagraphFont"/>
    <w:link w:val="BodyTextIndent2"/>
    <w:uiPriority w:val="99"/>
    <w:semiHidden/>
    <w:rsid w:val="00AA11D6"/>
  </w:style>
  <w:style w:type="paragraph" w:styleId="BodyTextIndent3">
    <w:name w:val="Body Text Indent 3"/>
    <w:basedOn w:val="Normal"/>
    <w:link w:val="BodyTextIndent3Char"/>
    <w:uiPriority w:val="99"/>
    <w:semiHidden/>
    <w:unhideWhenUsed/>
    <w:rsid w:val="00AA11D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A11D6"/>
    <w:rPr>
      <w:sz w:val="16"/>
      <w:szCs w:val="16"/>
    </w:rPr>
  </w:style>
  <w:style w:type="paragraph" w:styleId="NormalWeb">
    <w:name w:val="Normal (Web)"/>
    <w:basedOn w:val="Normal"/>
    <w:rsid w:val="00AA11D6"/>
    <w:pPr>
      <w:spacing w:before="100" w:beforeAutospacing="1" w:after="100" w:afterAutospacing="1" w:line="240" w:lineRule="auto"/>
      <w:ind w:left="48"/>
    </w:pPr>
    <w:rPr>
      <w:rFonts w:ascii="Arial" w:eastAsia="Times New Roman" w:hAnsi="Arial" w:cs="Arial"/>
      <w:color w:val="000000"/>
      <w:sz w:val="23"/>
      <w:szCs w:val="23"/>
    </w:rPr>
  </w:style>
  <w:style w:type="paragraph" w:styleId="Header">
    <w:name w:val="header"/>
    <w:basedOn w:val="Normal"/>
    <w:link w:val="HeaderChar"/>
    <w:uiPriority w:val="99"/>
    <w:unhideWhenUsed/>
    <w:rsid w:val="00B24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647"/>
  </w:style>
  <w:style w:type="paragraph" w:styleId="Footer">
    <w:name w:val="footer"/>
    <w:basedOn w:val="Normal"/>
    <w:link w:val="FooterChar"/>
    <w:uiPriority w:val="99"/>
    <w:unhideWhenUsed/>
    <w:rsid w:val="00B2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647"/>
  </w:style>
  <w:style w:type="paragraph" w:styleId="BodyText2">
    <w:name w:val="Body Text 2"/>
    <w:basedOn w:val="Normal"/>
    <w:link w:val="BodyText2Char"/>
    <w:uiPriority w:val="99"/>
    <w:semiHidden/>
    <w:unhideWhenUsed/>
    <w:rsid w:val="00DE03F7"/>
    <w:pPr>
      <w:spacing w:after="120" w:line="480" w:lineRule="auto"/>
    </w:pPr>
  </w:style>
  <w:style w:type="character" w:customStyle="1" w:styleId="BodyText2Char">
    <w:name w:val="Body Text 2 Char"/>
    <w:basedOn w:val="DefaultParagraphFont"/>
    <w:link w:val="BodyText2"/>
    <w:uiPriority w:val="99"/>
    <w:semiHidden/>
    <w:rsid w:val="00DE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umery@ometr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rumery@ometro.com" TargetMode="External"/><Relationship Id="rId4" Type="http://schemas.openxmlformats.org/officeDocument/2006/relationships/webSettings" Target="webSettings.xml"/><Relationship Id="rId9" Type="http://schemas.openxmlformats.org/officeDocument/2006/relationships/hyperlink" Target="http://www.ometro.com/corporate/contracting-opportun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6925</Words>
  <Characters>39477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Rumery</dc:creator>
  <cp:keywords/>
  <dc:description/>
  <cp:lastModifiedBy>Jeff Rumery</cp:lastModifiedBy>
  <cp:revision>11</cp:revision>
  <cp:lastPrinted>2017-06-18T20:12:00Z</cp:lastPrinted>
  <dcterms:created xsi:type="dcterms:W3CDTF">2018-03-30T12:55:00Z</dcterms:created>
  <dcterms:modified xsi:type="dcterms:W3CDTF">2018-04-02T13:19:00Z</dcterms:modified>
</cp:coreProperties>
</file>